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A3" w:rsidRPr="002831D2" w:rsidRDefault="00A00B7D" w:rsidP="00156C03">
      <w:pPr>
        <w:pStyle w:val="Intgralebase"/>
        <w:spacing w:line="260" w:lineRule="exact"/>
        <w:ind w:right="-2"/>
        <w:jc w:val="center"/>
        <w:outlineLvl w:val="0"/>
        <w:rPr>
          <w:rFonts w:ascii="Marianne" w:hAnsi="Marianne"/>
          <w:b/>
          <w:color w:val="548DD4" w:themeColor="text2" w:themeTint="99"/>
          <w:sz w:val="28"/>
          <w:szCs w:val="28"/>
        </w:rPr>
      </w:pPr>
      <w:r w:rsidRPr="002831D2">
        <w:rPr>
          <w:rFonts w:ascii="Marianne" w:hAnsi="Marianne"/>
          <w:b/>
          <w:color w:val="548DD4" w:themeColor="text2" w:themeTint="99"/>
          <w:sz w:val="28"/>
          <w:szCs w:val="28"/>
        </w:rPr>
        <w:t xml:space="preserve">ANNEXE </w:t>
      </w:r>
      <w:r w:rsidR="00C62793" w:rsidRPr="002831D2">
        <w:rPr>
          <w:rFonts w:ascii="Marianne" w:hAnsi="Marianne"/>
          <w:b/>
          <w:color w:val="548DD4" w:themeColor="text2" w:themeTint="99"/>
          <w:sz w:val="28"/>
          <w:szCs w:val="28"/>
        </w:rPr>
        <w:t>C13</w:t>
      </w:r>
      <w:r w:rsidR="007C5799" w:rsidRPr="002831D2">
        <w:rPr>
          <w:rFonts w:ascii="Marianne" w:hAnsi="Marianne"/>
          <w:b/>
          <w:color w:val="548DD4" w:themeColor="text2" w:themeTint="99"/>
          <w:sz w:val="28"/>
          <w:szCs w:val="28"/>
        </w:rPr>
        <w:t>B</w:t>
      </w:r>
    </w:p>
    <w:p w:rsidR="00883AA3" w:rsidRPr="002831D2" w:rsidRDefault="00883AA3" w:rsidP="002C2546">
      <w:pPr>
        <w:pStyle w:val="Intgralebase"/>
        <w:spacing w:line="260" w:lineRule="exact"/>
        <w:ind w:right="-2"/>
        <w:jc w:val="center"/>
        <w:outlineLvl w:val="0"/>
        <w:rPr>
          <w:rFonts w:ascii="Marianne" w:hAnsi="Marianne"/>
          <w:b/>
        </w:rPr>
      </w:pPr>
    </w:p>
    <w:p w:rsidR="002C2546" w:rsidRPr="002831D2" w:rsidRDefault="002C2546" w:rsidP="002C2546">
      <w:pPr>
        <w:pStyle w:val="Intgralebase"/>
        <w:spacing w:line="260" w:lineRule="exact"/>
        <w:ind w:right="-2"/>
        <w:jc w:val="center"/>
        <w:outlineLvl w:val="0"/>
        <w:rPr>
          <w:rFonts w:ascii="Marianne" w:hAnsi="Marianne"/>
          <w:b/>
          <w:sz w:val="28"/>
          <w:szCs w:val="28"/>
        </w:rPr>
      </w:pPr>
      <w:r w:rsidRPr="002831D2">
        <w:rPr>
          <w:rFonts w:ascii="Marianne" w:hAnsi="Marianne"/>
          <w:b/>
          <w:sz w:val="28"/>
          <w:szCs w:val="28"/>
        </w:rPr>
        <w:t>CONDITIONS DE PROMOUVABILITE POUR LA FILIERE BIB</w:t>
      </w:r>
    </w:p>
    <w:p w:rsidR="002C2546" w:rsidRPr="002831D2" w:rsidRDefault="002C2546" w:rsidP="002C2546">
      <w:pPr>
        <w:pStyle w:val="Intgralebase"/>
        <w:spacing w:line="260" w:lineRule="exact"/>
        <w:ind w:right="-2"/>
        <w:jc w:val="center"/>
        <w:outlineLvl w:val="0"/>
        <w:rPr>
          <w:rFonts w:ascii="Marianne" w:hAnsi="Marianne"/>
          <w:b/>
          <w:sz w:val="28"/>
          <w:szCs w:val="28"/>
        </w:rPr>
      </w:pPr>
    </w:p>
    <w:p w:rsidR="002C2546" w:rsidRDefault="002C2546" w:rsidP="002C2546">
      <w:pPr>
        <w:pStyle w:val="Intgralebase"/>
        <w:spacing w:line="260" w:lineRule="exact"/>
        <w:ind w:right="-2"/>
        <w:jc w:val="center"/>
        <w:outlineLvl w:val="0"/>
        <w:rPr>
          <w:rFonts w:ascii="Marianne" w:hAnsi="Marianne"/>
          <w:b/>
          <w:sz w:val="28"/>
          <w:szCs w:val="28"/>
        </w:rPr>
      </w:pPr>
      <w:r w:rsidRPr="002831D2">
        <w:rPr>
          <w:rFonts w:ascii="Marianne" w:hAnsi="Marianne"/>
          <w:b/>
          <w:sz w:val="28"/>
          <w:szCs w:val="28"/>
        </w:rPr>
        <w:t>A</w:t>
      </w:r>
      <w:r w:rsidR="00A34265" w:rsidRPr="002831D2">
        <w:rPr>
          <w:rFonts w:ascii="Marianne" w:hAnsi="Marianne"/>
          <w:b/>
          <w:sz w:val="28"/>
          <w:szCs w:val="28"/>
        </w:rPr>
        <w:t xml:space="preserve">vancements par liste d’aptitude et tableau </w:t>
      </w:r>
      <w:r w:rsidR="002873F6" w:rsidRPr="002831D2">
        <w:rPr>
          <w:rFonts w:ascii="Marianne" w:hAnsi="Marianne"/>
          <w:b/>
          <w:sz w:val="28"/>
          <w:szCs w:val="28"/>
        </w:rPr>
        <w:t>d</w:t>
      </w:r>
      <w:r w:rsidRPr="002831D2">
        <w:rPr>
          <w:rFonts w:ascii="Marianne" w:hAnsi="Marianne"/>
          <w:b/>
          <w:sz w:val="28"/>
          <w:szCs w:val="28"/>
        </w:rPr>
        <w:t>’avancement</w:t>
      </w:r>
    </w:p>
    <w:p w:rsidR="00CF0DD7" w:rsidRPr="002831D2" w:rsidRDefault="00CF0DD7" w:rsidP="002C2546">
      <w:pPr>
        <w:pStyle w:val="Intgralebase"/>
        <w:spacing w:line="260" w:lineRule="exact"/>
        <w:ind w:right="-2"/>
        <w:jc w:val="center"/>
        <w:outlineLvl w:val="0"/>
        <w:rPr>
          <w:rFonts w:ascii="Marianne" w:hAnsi="Marianne"/>
          <w:b/>
          <w:sz w:val="28"/>
          <w:szCs w:val="28"/>
        </w:rPr>
      </w:pPr>
    </w:p>
    <w:p w:rsidR="00EA25C1" w:rsidRPr="002831D2" w:rsidRDefault="007558E8" w:rsidP="000D63DC">
      <w:pPr>
        <w:pStyle w:val="Intgralebase"/>
        <w:spacing w:line="240" w:lineRule="exact"/>
        <w:jc w:val="center"/>
        <w:outlineLvl w:val="0"/>
        <w:rPr>
          <w:rFonts w:ascii="Marianne" w:hAnsi="Marianne"/>
          <w:b/>
          <w:spacing w:val="-6"/>
          <w:sz w:val="28"/>
          <w:szCs w:val="28"/>
        </w:rPr>
      </w:pPr>
      <w:proofErr w:type="gramStart"/>
      <w:r w:rsidRPr="002831D2">
        <w:rPr>
          <w:rFonts w:ascii="Marianne" w:hAnsi="Marianne"/>
          <w:b/>
          <w:spacing w:val="-6"/>
          <w:sz w:val="28"/>
          <w:szCs w:val="28"/>
        </w:rPr>
        <w:t>au</w:t>
      </w:r>
      <w:proofErr w:type="gramEnd"/>
      <w:r w:rsidRPr="002831D2">
        <w:rPr>
          <w:rFonts w:ascii="Marianne" w:hAnsi="Marianne"/>
          <w:b/>
          <w:spacing w:val="-6"/>
          <w:sz w:val="28"/>
          <w:szCs w:val="28"/>
        </w:rPr>
        <w:t xml:space="preserve"> titre de l’année 202</w:t>
      </w:r>
      <w:r w:rsidR="00D77ABB" w:rsidRPr="002831D2">
        <w:rPr>
          <w:rFonts w:ascii="Marianne" w:hAnsi="Marianne"/>
          <w:b/>
          <w:spacing w:val="-6"/>
          <w:sz w:val="28"/>
          <w:szCs w:val="28"/>
        </w:rPr>
        <w:t>4</w:t>
      </w:r>
    </w:p>
    <w:p w:rsidR="002C2546" w:rsidRPr="002831D2" w:rsidRDefault="002C2546" w:rsidP="000D63DC">
      <w:pPr>
        <w:pStyle w:val="Intgralebase"/>
        <w:spacing w:line="240" w:lineRule="exact"/>
        <w:jc w:val="center"/>
        <w:outlineLvl w:val="0"/>
        <w:rPr>
          <w:rFonts w:ascii="Marianne" w:hAnsi="Marianne"/>
          <w:b/>
          <w:spacing w:val="-6"/>
        </w:rPr>
      </w:pPr>
    </w:p>
    <w:p w:rsidR="002C2546" w:rsidRPr="002831D2" w:rsidRDefault="002C2546" w:rsidP="000D63DC">
      <w:pPr>
        <w:pStyle w:val="Intgralebase"/>
        <w:spacing w:line="240" w:lineRule="exact"/>
        <w:jc w:val="center"/>
        <w:outlineLvl w:val="0"/>
        <w:rPr>
          <w:rFonts w:ascii="Marianne" w:hAnsi="Marianne"/>
          <w:b/>
          <w:spacing w:val="-6"/>
        </w:rPr>
      </w:pPr>
    </w:p>
    <w:p w:rsidR="001C2577" w:rsidRDefault="00D62293" w:rsidP="001C2577">
      <w:pPr>
        <w:pStyle w:val="Intgralebase"/>
        <w:spacing w:line="240" w:lineRule="exact"/>
        <w:outlineLvl w:val="0"/>
        <w:rPr>
          <w:rFonts w:ascii="Marianne" w:hAnsi="Marianne"/>
          <w:b/>
          <w:spacing w:val="-6"/>
        </w:rPr>
      </w:pPr>
      <w:r>
        <w:rPr>
          <w:rFonts w:ascii="Marianne" w:hAnsi="Marianne"/>
          <w:b/>
          <w:spacing w:val="-6"/>
        </w:rPr>
        <w:t>LES LISTES D’APTITUDE</w:t>
      </w:r>
    </w:p>
    <w:p w:rsidR="00D62293" w:rsidRPr="002831D2" w:rsidRDefault="00D62293" w:rsidP="001C2577">
      <w:pPr>
        <w:pStyle w:val="Intgralebase"/>
        <w:spacing w:line="240" w:lineRule="exact"/>
        <w:outlineLvl w:val="0"/>
        <w:rPr>
          <w:rFonts w:ascii="Marianne" w:hAnsi="Marianne"/>
          <w:b/>
          <w:spacing w:val="-6"/>
          <w:sz w:val="20"/>
          <w:szCs w:val="20"/>
        </w:rPr>
      </w:pPr>
    </w:p>
    <w:p w:rsidR="00447F06" w:rsidRPr="002831D2" w:rsidRDefault="00F703F8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  <w:u w:val="single"/>
        </w:rPr>
      </w:pPr>
      <w:r w:rsidRPr="002831D2">
        <w:rPr>
          <w:rFonts w:ascii="Marianne" w:hAnsi="Marianne"/>
          <w:sz w:val="20"/>
          <w:szCs w:val="20"/>
        </w:rPr>
        <w:t xml:space="preserve">1 </w:t>
      </w:r>
      <w:r w:rsidR="009F25A9" w:rsidRPr="002831D2">
        <w:rPr>
          <w:rFonts w:ascii="Marianne" w:hAnsi="Marianne"/>
          <w:sz w:val="20"/>
          <w:szCs w:val="20"/>
        </w:rPr>
        <w:t xml:space="preserve">– </w:t>
      </w:r>
      <w:r w:rsidR="009F25A9" w:rsidRPr="002831D2">
        <w:rPr>
          <w:rFonts w:ascii="Marianne" w:hAnsi="Marianne"/>
          <w:sz w:val="20"/>
          <w:szCs w:val="20"/>
          <w:u w:val="single"/>
        </w:rPr>
        <w:t xml:space="preserve">Accès au corps des conservateurs des bibliothèques </w:t>
      </w:r>
    </w:p>
    <w:p w:rsidR="001C2577" w:rsidRPr="002831D2" w:rsidRDefault="00447F06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5 du décret n° 92-26 </w:t>
      </w:r>
      <w:r w:rsidR="009F25A9" w:rsidRPr="002831D2">
        <w:rPr>
          <w:rFonts w:ascii="Marianne" w:hAnsi="Marianne"/>
          <w:sz w:val="20"/>
          <w:szCs w:val="20"/>
        </w:rPr>
        <w:t xml:space="preserve">du 9 janvier 1992) </w:t>
      </w:r>
      <w:r w:rsidR="001C2577" w:rsidRPr="002831D2">
        <w:rPr>
          <w:rFonts w:ascii="Marianne" w:hAnsi="Marianne"/>
          <w:sz w:val="20"/>
          <w:szCs w:val="20"/>
        </w:rPr>
        <w:t>:</w:t>
      </w:r>
    </w:p>
    <w:p w:rsidR="001C2577" w:rsidRPr="002831D2" w:rsidRDefault="001C2577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1C2577" w:rsidRPr="002831D2" w:rsidRDefault="009F25A9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bibliothécaire</w:t>
      </w:r>
      <w:r w:rsidR="004D3445" w:rsidRPr="002831D2">
        <w:rPr>
          <w:rFonts w:ascii="Marianne" w:hAnsi="Marianne"/>
          <w:sz w:val="20"/>
          <w:szCs w:val="20"/>
        </w:rPr>
        <w:t>,</w:t>
      </w:r>
    </w:p>
    <w:p w:rsidR="004B2335" w:rsidRPr="002831D2" w:rsidRDefault="009F25A9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1</w:t>
      </w:r>
      <w:r w:rsidRPr="002831D2">
        <w:rPr>
          <w:rFonts w:ascii="Marianne" w:hAnsi="Marianne"/>
          <w:sz w:val="20"/>
          <w:szCs w:val="20"/>
          <w:vertAlign w:val="superscript"/>
        </w:rPr>
        <w:t>er</w:t>
      </w:r>
      <w:r w:rsidRPr="002831D2">
        <w:rPr>
          <w:rFonts w:ascii="Marianne" w:hAnsi="Marianne"/>
          <w:sz w:val="20"/>
          <w:szCs w:val="20"/>
        </w:rPr>
        <w:t xml:space="preserve"> janvier de l’année </w:t>
      </w:r>
      <w:r w:rsidR="002414D1" w:rsidRPr="002831D2">
        <w:rPr>
          <w:rFonts w:ascii="Marianne" w:hAnsi="Marianne"/>
          <w:sz w:val="20"/>
          <w:szCs w:val="20"/>
        </w:rPr>
        <w:t>20</w:t>
      </w:r>
      <w:r w:rsidR="0099070F" w:rsidRPr="002831D2">
        <w:rPr>
          <w:rFonts w:ascii="Marianne" w:hAnsi="Marianne"/>
          <w:sz w:val="20"/>
          <w:szCs w:val="20"/>
        </w:rPr>
        <w:t>2</w:t>
      </w:r>
      <w:r w:rsidR="00B9704C" w:rsidRPr="002831D2">
        <w:rPr>
          <w:rFonts w:ascii="Marianne" w:hAnsi="Marianne"/>
          <w:sz w:val="20"/>
          <w:szCs w:val="20"/>
        </w:rPr>
        <w:t>4</w:t>
      </w:r>
      <w:r w:rsidR="002414D1" w:rsidRPr="002831D2">
        <w:rPr>
          <w:rFonts w:ascii="Marianne" w:hAnsi="Marianne"/>
          <w:sz w:val="20"/>
          <w:szCs w:val="20"/>
        </w:rPr>
        <w:t xml:space="preserve"> </w:t>
      </w:r>
      <w:r w:rsidRPr="002831D2">
        <w:rPr>
          <w:rFonts w:ascii="Marianne" w:hAnsi="Marianne"/>
          <w:sz w:val="20"/>
          <w:szCs w:val="20"/>
        </w:rPr>
        <w:t xml:space="preserve">de 10 ans de services effectifs dans l’un des services techniques ou bibliothèques relevant du ministère </w:t>
      </w:r>
      <w:r w:rsidR="00D53814" w:rsidRPr="002831D2">
        <w:rPr>
          <w:rFonts w:ascii="Marianne" w:hAnsi="Marianne"/>
          <w:sz w:val="20"/>
          <w:szCs w:val="20"/>
        </w:rPr>
        <w:t xml:space="preserve">chargé </w:t>
      </w:r>
      <w:r w:rsidRPr="002831D2">
        <w:rPr>
          <w:rFonts w:ascii="Marianne" w:hAnsi="Marianne"/>
          <w:sz w:val="20"/>
          <w:szCs w:val="20"/>
        </w:rPr>
        <w:t xml:space="preserve">de l’enseignement supérieur ou d’autres départements ministériels. </w:t>
      </w:r>
    </w:p>
    <w:p w:rsidR="004B2335" w:rsidRPr="002831D2" w:rsidRDefault="004B2335" w:rsidP="004B2335">
      <w:pPr>
        <w:pStyle w:val="Intgralebase"/>
        <w:spacing w:line="260" w:lineRule="exact"/>
        <w:ind w:left="720" w:right="-2"/>
        <w:jc w:val="both"/>
        <w:outlineLvl w:val="0"/>
        <w:rPr>
          <w:rFonts w:ascii="Marianne" w:hAnsi="Marianne"/>
          <w:sz w:val="20"/>
          <w:szCs w:val="20"/>
        </w:rPr>
      </w:pPr>
    </w:p>
    <w:p w:rsidR="00447F06" w:rsidRPr="002831D2" w:rsidRDefault="00F703F8" w:rsidP="004B2335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2 </w:t>
      </w:r>
      <w:r w:rsidR="00447F06" w:rsidRPr="002831D2">
        <w:rPr>
          <w:rFonts w:ascii="Marianne" w:hAnsi="Marianne"/>
          <w:sz w:val="20"/>
          <w:szCs w:val="20"/>
        </w:rPr>
        <w:t>–</w:t>
      </w:r>
      <w:r w:rsidR="0073654A" w:rsidRPr="002831D2">
        <w:rPr>
          <w:rFonts w:ascii="Marianne" w:hAnsi="Marianne"/>
          <w:sz w:val="20"/>
          <w:szCs w:val="20"/>
        </w:rPr>
        <w:t xml:space="preserve"> </w:t>
      </w:r>
      <w:r w:rsidR="00447F06" w:rsidRPr="002831D2">
        <w:rPr>
          <w:rFonts w:ascii="Marianne" w:hAnsi="Marianne"/>
          <w:sz w:val="20"/>
          <w:szCs w:val="20"/>
          <w:u w:val="single"/>
        </w:rPr>
        <w:t>Accès au corps des bibliothécaires</w:t>
      </w:r>
      <w:r w:rsidR="00447F06" w:rsidRPr="002831D2">
        <w:rPr>
          <w:rFonts w:ascii="Marianne" w:hAnsi="Marianne"/>
          <w:sz w:val="20"/>
          <w:szCs w:val="20"/>
        </w:rPr>
        <w:t xml:space="preserve"> </w:t>
      </w:r>
    </w:p>
    <w:p w:rsidR="004B2335" w:rsidRPr="002831D2" w:rsidRDefault="00447F06" w:rsidP="004B2335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6 du décret n° 92-29 du 9 janvier 1992)</w:t>
      </w:r>
      <w:r w:rsidR="00837965" w:rsidRPr="002831D2">
        <w:rPr>
          <w:rFonts w:ascii="Marianne" w:hAnsi="Marianne"/>
          <w:sz w:val="20"/>
          <w:szCs w:val="20"/>
        </w:rPr>
        <w:t xml:space="preserve"> :</w:t>
      </w:r>
    </w:p>
    <w:p w:rsidR="00837965" w:rsidRPr="002831D2" w:rsidRDefault="00837965" w:rsidP="004B2335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4B2335" w:rsidRPr="002831D2" w:rsidRDefault="00447F06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bibliothécaire assistant spécialisé</w:t>
      </w:r>
      <w:r w:rsidR="004D3445" w:rsidRPr="002831D2">
        <w:rPr>
          <w:rFonts w:ascii="Marianne" w:hAnsi="Marianne"/>
          <w:sz w:val="20"/>
          <w:szCs w:val="20"/>
        </w:rPr>
        <w:t>,</w:t>
      </w:r>
    </w:p>
    <w:p w:rsidR="00166FE4" w:rsidRPr="002831D2" w:rsidRDefault="00D53814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1</w:t>
      </w:r>
      <w:r w:rsidRPr="002831D2">
        <w:rPr>
          <w:rFonts w:ascii="Marianne" w:hAnsi="Marianne"/>
          <w:sz w:val="20"/>
          <w:szCs w:val="20"/>
          <w:vertAlign w:val="superscript"/>
        </w:rPr>
        <w:t>er</w:t>
      </w:r>
      <w:r w:rsidRPr="002831D2">
        <w:rPr>
          <w:rFonts w:ascii="Marianne" w:hAnsi="Marianne"/>
          <w:sz w:val="20"/>
          <w:szCs w:val="20"/>
        </w:rPr>
        <w:t xml:space="preserve"> janvier de l’année </w:t>
      </w:r>
      <w:r w:rsidR="002414D1" w:rsidRPr="002831D2">
        <w:rPr>
          <w:rFonts w:ascii="Marianne" w:hAnsi="Marianne"/>
          <w:sz w:val="20"/>
          <w:szCs w:val="20"/>
        </w:rPr>
        <w:t>20</w:t>
      </w:r>
      <w:r w:rsidR="0099070F" w:rsidRPr="002831D2">
        <w:rPr>
          <w:rFonts w:ascii="Marianne" w:hAnsi="Marianne"/>
          <w:sz w:val="20"/>
          <w:szCs w:val="20"/>
        </w:rPr>
        <w:t>2</w:t>
      </w:r>
      <w:r w:rsidR="00B9704C" w:rsidRPr="002831D2">
        <w:rPr>
          <w:rFonts w:ascii="Marianne" w:hAnsi="Marianne"/>
          <w:sz w:val="20"/>
          <w:szCs w:val="20"/>
        </w:rPr>
        <w:t>4</w:t>
      </w:r>
      <w:r w:rsidR="002414D1" w:rsidRPr="002831D2">
        <w:rPr>
          <w:rFonts w:ascii="Marianne" w:hAnsi="Marianne"/>
          <w:sz w:val="20"/>
          <w:szCs w:val="20"/>
        </w:rPr>
        <w:t xml:space="preserve"> </w:t>
      </w:r>
      <w:r w:rsidRPr="002831D2">
        <w:rPr>
          <w:rFonts w:ascii="Marianne" w:hAnsi="Marianne"/>
          <w:sz w:val="20"/>
          <w:szCs w:val="20"/>
        </w:rPr>
        <w:t xml:space="preserve">de 9 ans de services publics dont 5 au moins de services effectifs dans l’un des services techniques ou bibliothèques relevant du ministère chargé de l’enseignement supérieur ou d’autres départements ministériels ou dans une bibliothèque relevant des collectivités territoriales. </w:t>
      </w:r>
    </w:p>
    <w:p w:rsidR="00484939" w:rsidRPr="002831D2" w:rsidRDefault="00484939" w:rsidP="00484939">
      <w:pPr>
        <w:pStyle w:val="Intgralebase"/>
        <w:spacing w:line="260" w:lineRule="exact"/>
        <w:ind w:left="720" w:right="-2"/>
        <w:jc w:val="both"/>
        <w:outlineLvl w:val="0"/>
        <w:rPr>
          <w:rFonts w:ascii="Marianne" w:hAnsi="Marianne"/>
          <w:sz w:val="20"/>
          <w:szCs w:val="20"/>
        </w:rPr>
      </w:pPr>
    </w:p>
    <w:p w:rsidR="00F95F86" w:rsidRPr="002831D2" w:rsidRDefault="00F95F86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3</w:t>
      </w:r>
      <w:r w:rsidR="00F703F8" w:rsidRPr="002831D2">
        <w:rPr>
          <w:rFonts w:ascii="Marianne" w:hAnsi="Marianne"/>
          <w:sz w:val="20"/>
          <w:szCs w:val="20"/>
        </w:rPr>
        <w:t xml:space="preserve"> – </w:t>
      </w:r>
      <w:r w:rsidRPr="002831D2">
        <w:rPr>
          <w:rFonts w:ascii="Marianne" w:hAnsi="Marianne"/>
          <w:sz w:val="20"/>
          <w:szCs w:val="20"/>
          <w:u w:val="single"/>
        </w:rPr>
        <w:t>Accès au corps des bibliothécaires assistants spécialisés</w:t>
      </w:r>
    </w:p>
    <w:p w:rsidR="00F95F86" w:rsidRPr="002831D2" w:rsidRDefault="00F95F86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5 du décret n° 2011-1140 du 21 septembre 2011)</w:t>
      </w:r>
    </w:p>
    <w:p w:rsidR="00F95F86" w:rsidRPr="002831D2" w:rsidRDefault="00F95F86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F95F86" w:rsidRPr="002831D2" w:rsidRDefault="00F95F86" w:rsidP="00F95F86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magasinier des bibliothèques</w:t>
      </w:r>
      <w:r w:rsidR="004D3445" w:rsidRPr="002831D2">
        <w:rPr>
          <w:rFonts w:ascii="Marianne" w:hAnsi="Marianne"/>
          <w:sz w:val="20"/>
          <w:szCs w:val="20"/>
        </w:rPr>
        <w:t>,</w:t>
      </w:r>
    </w:p>
    <w:p w:rsidR="00F95F86" w:rsidRPr="002831D2" w:rsidRDefault="00F95F86" w:rsidP="00F703F8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  <w:u w:val="single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</w:t>
      </w:r>
      <w:r w:rsidR="00563D1D" w:rsidRPr="002831D2">
        <w:rPr>
          <w:rFonts w:ascii="Marianne" w:hAnsi="Marianne"/>
          <w:sz w:val="20"/>
          <w:szCs w:val="20"/>
        </w:rPr>
        <w:t>au 1</w:t>
      </w:r>
      <w:r w:rsidR="00563D1D" w:rsidRPr="002831D2">
        <w:rPr>
          <w:rFonts w:ascii="Marianne" w:hAnsi="Marianne"/>
          <w:sz w:val="20"/>
          <w:szCs w:val="20"/>
          <w:vertAlign w:val="superscript"/>
        </w:rPr>
        <w:t>er</w:t>
      </w:r>
      <w:r w:rsidR="00563D1D" w:rsidRPr="002831D2">
        <w:rPr>
          <w:rFonts w:ascii="Marianne" w:hAnsi="Marianne"/>
          <w:sz w:val="20"/>
          <w:szCs w:val="20"/>
        </w:rPr>
        <w:t xml:space="preserve"> janvie</w:t>
      </w:r>
      <w:r w:rsidR="0066173B" w:rsidRPr="002831D2">
        <w:rPr>
          <w:rFonts w:ascii="Marianne" w:hAnsi="Marianne"/>
          <w:sz w:val="20"/>
          <w:szCs w:val="20"/>
        </w:rPr>
        <w:t>r de l’année</w:t>
      </w:r>
      <w:r w:rsidR="00563D1D" w:rsidRPr="002831D2">
        <w:rPr>
          <w:rFonts w:ascii="Marianne" w:hAnsi="Marianne"/>
          <w:sz w:val="20"/>
          <w:szCs w:val="20"/>
        </w:rPr>
        <w:t xml:space="preserve"> 20</w:t>
      </w:r>
      <w:r w:rsidR="0099070F" w:rsidRPr="002831D2">
        <w:rPr>
          <w:rFonts w:ascii="Marianne" w:hAnsi="Marianne"/>
          <w:sz w:val="20"/>
          <w:szCs w:val="20"/>
        </w:rPr>
        <w:t>2</w:t>
      </w:r>
      <w:r w:rsidR="00B9704C" w:rsidRPr="002831D2">
        <w:rPr>
          <w:rFonts w:ascii="Marianne" w:hAnsi="Marianne"/>
          <w:sz w:val="20"/>
          <w:szCs w:val="20"/>
        </w:rPr>
        <w:t>4</w:t>
      </w:r>
      <w:r w:rsidR="00563D1D" w:rsidRPr="002831D2">
        <w:rPr>
          <w:rFonts w:ascii="Marianne" w:hAnsi="Marianne"/>
          <w:sz w:val="20"/>
          <w:szCs w:val="20"/>
        </w:rPr>
        <w:t xml:space="preserve"> </w:t>
      </w:r>
      <w:r w:rsidR="0066173B" w:rsidRPr="002831D2">
        <w:rPr>
          <w:rFonts w:ascii="Marianne" w:hAnsi="Marianne"/>
          <w:sz w:val="20"/>
          <w:szCs w:val="20"/>
        </w:rPr>
        <w:t>d’</w:t>
      </w:r>
      <w:r w:rsidRPr="002831D2">
        <w:rPr>
          <w:rFonts w:ascii="Marianne" w:hAnsi="Marianne"/>
          <w:sz w:val="20"/>
          <w:szCs w:val="20"/>
        </w:rPr>
        <w:t>au moins de 9 ans de services publics.</w:t>
      </w:r>
    </w:p>
    <w:p w:rsidR="00F95F86" w:rsidRPr="002831D2" w:rsidRDefault="00F95F86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  <w:u w:val="single"/>
        </w:rPr>
      </w:pPr>
    </w:p>
    <w:p w:rsidR="00F95F86" w:rsidRPr="002831D2" w:rsidRDefault="00F95F86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  <w:u w:val="single"/>
        </w:rPr>
      </w:pPr>
    </w:p>
    <w:p w:rsidR="00F95F86" w:rsidRDefault="00D62293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b/>
        </w:rPr>
      </w:pPr>
      <w:r>
        <w:rPr>
          <w:rFonts w:ascii="Marianne" w:hAnsi="Marianne"/>
          <w:b/>
        </w:rPr>
        <w:t>LES TABLEAUX D’AVANCEMENT</w:t>
      </w:r>
    </w:p>
    <w:p w:rsidR="00D62293" w:rsidRPr="002831D2" w:rsidRDefault="00D62293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  <w:u w:val="single"/>
        </w:rPr>
      </w:pPr>
    </w:p>
    <w:p w:rsidR="00F703F8" w:rsidRPr="002831D2" w:rsidRDefault="00F95F86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1</w:t>
      </w:r>
      <w:r w:rsidR="00F703F8" w:rsidRPr="002831D2">
        <w:rPr>
          <w:rFonts w:ascii="Marianne" w:hAnsi="Marianne"/>
          <w:sz w:val="20"/>
          <w:szCs w:val="20"/>
        </w:rPr>
        <w:t> </w:t>
      </w:r>
      <w:r w:rsidR="0020355A" w:rsidRPr="002831D2">
        <w:rPr>
          <w:rFonts w:ascii="Marianne" w:hAnsi="Marianne"/>
          <w:sz w:val="20"/>
          <w:szCs w:val="20"/>
        </w:rPr>
        <w:t>–</w:t>
      </w:r>
      <w:r w:rsidR="00CC2586" w:rsidRPr="002831D2">
        <w:rPr>
          <w:rFonts w:ascii="Marianne" w:hAnsi="Marianne"/>
          <w:sz w:val="20"/>
          <w:szCs w:val="20"/>
        </w:rPr>
        <w:t xml:space="preserve"> </w:t>
      </w:r>
      <w:r w:rsidR="0020355A" w:rsidRPr="002831D2">
        <w:rPr>
          <w:rFonts w:ascii="Marianne" w:hAnsi="Marianne"/>
          <w:sz w:val="20"/>
          <w:szCs w:val="20"/>
          <w:u w:val="single"/>
        </w:rPr>
        <w:t>Accès au grade de conservateur en chef</w:t>
      </w:r>
    </w:p>
    <w:p w:rsidR="0020355A" w:rsidRPr="002831D2" w:rsidRDefault="0020355A" w:rsidP="00F703F8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19 du décret n° 92-26 du 9 janvier 1992)</w:t>
      </w:r>
    </w:p>
    <w:p w:rsidR="00F703F8" w:rsidRPr="002831D2" w:rsidRDefault="00F703F8" w:rsidP="00484939">
      <w:pPr>
        <w:pStyle w:val="Intgralebase"/>
        <w:spacing w:line="260" w:lineRule="exact"/>
        <w:ind w:left="720" w:right="-2"/>
        <w:jc w:val="both"/>
        <w:outlineLvl w:val="0"/>
        <w:rPr>
          <w:rFonts w:ascii="Marianne" w:hAnsi="Marianne"/>
          <w:sz w:val="20"/>
          <w:szCs w:val="20"/>
        </w:rPr>
      </w:pPr>
    </w:p>
    <w:p w:rsidR="0020355A" w:rsidRPr="002831D2" w:rsidRDefault="0020355A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conservateur des bibliothèques</w:t>
      </w:r>
      <w:r w:rsidR="00A45F26" w:rsidRPr="002831D2">
        <w:rPr>
          <w:rFonts w:ascii="Marianne" w:hAnsi="Marianne"/>
          <w:sz w:val="20"/>
          <w:szCs w:val="20"/>
        </w:rPr>
        <w:t>,</w:t>
      </w:r>
    </w:p>
    <w:p w:rsidR="0020355A" w:rsidRPr="002831D2" w:rsidRDefault="0020355A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atteint au moins le 5</w:t>
      </w:r>
      <w:r w:rsidRPr="002831D2">
        <w:rPr>
          <w:rFonts w:ascii="Marianne" w:hAnsi="Marianne"/>
          <w:sz w:val="20"/>
          <w:szCs w:val="20"/>
          <w:vertAlign w:val="superscript"/>
        </w:rPr>
        <w:t>ème</w:t>
      </w:r>
      <w:r w:rsidRPr="002831D2">
        <w:rPr>
          <w:rFonts w:ascii="Marianne" w:hAnsi="Marianne"/>
          <w:sz w:val="20"/>
          <w:szCs w:val="20"/>
        </w:rPr>
        <w:t xml:space="preserve"> échelon au plus tard au 31 décembre </w:t>
      </w:r>
      <w:r w:rsidR="002414D1" w:rsidRPr="002831D2">
        <w:rPr>
          <w:rFonts w:ascii="Marianne" w:hAnsi="Marianne"/>
          <w:sz w:val="20"/>
          <w:szCs w:val="20"/>
        </w:rPr>
        <w:t>20</w:t>
      </w:r>
      <w:r w:rsidR="0099070F" w:rsidRPr="002831D2">
        <w:rPr>
          <w:rFonts w:ascii="Marianne" w:hAnsi="Marianne"/>
          <w:sz w:val="20"/>
          <w:szCs w:val="20"/>
        </w:rPr>
        <w:t>2</w:t>
      </w:r>
      <w:r w:rsidR="001A6A8B" w:rsidRPr="002831D2">
        <w:rPr>
          <w:rFonts w:ascii="Marianne" w:hAnsi="Marianne"/>
          <w:sz w:val="20"/>
          <w:szCs w:val="20"/>
        </w:rPr>
        <w:t>4</w:t>
      </w:r>
      <w:r w:rsidR="00A45F26" w:rsidRPr="002831D2">
        <w:rPr>
          <w:rFonts w:ascii="Marianne" w:hAnsi="Marianne"/>
          <w:sz w:val="20"/>
          <w:szCs w:val="20"/>
        </w:rPr>
        <w:t>,</w:t>
      </w:r>
    </w:p>
    <w:p w:rsidR="00883AA3" w:rsidRPr="002831D2" w:rsidRDefault="0020355A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compter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3 ans de services effectifs dans ce corps au 31 décembre </w:t>
      </w:r>
      <w:r w:rsidR="002414D1" w:rsidRPr="002831D2">
        <w:rPr>
          <w:rFonts w:ascii="Marianne" w:hAnsi="Marianne"/>
          <w:sz w:val="20"/>
          <w:szCs w:val="20"/>
        </w:rPr>
        <w:t>20</w:t>
      </w:r>
      <w:r w:rsidR="0099070F" w:rsidRPr="002831D2">
        <w:rPr>
          <w:rFonts w:ascii="Marianne" w:hAnsi="Marianne"/>
          <w:sz w:val="20"/>
          <w:szCs w:val="20"/>
        </w:rPr>
        <w:t>2</w:t>
      </w:r>
      <w:r w:rsidR="001A6A8B" w:rsidRPr="002831D2">
        <w:rPr>
          <w:rFonts w:ascii="Marianne" w:hAnsi="Marianne"/>
          <w:sz w:val="20"/>
          <w:szCs w:val="20"/>
        </w:rPr>
        <w:t>4</w:t>
      </w:r>
      <w:r w:rsidR="00A45F26" w:rsidRPr="002831D2">
        <w:rPr>
          <w:rFonts w:ascii="Marianne" w:hAnsi="Marianne"/>
          <w:sz w:val="20"/>
          <w:szCs w:val="20"/>
        </w:rPr>
        <w:t>,</w:t>
      </w:r>
    </w:p>
    <w:p w:rsidR="0020355A" w:rsidRPr="002831D2" w:rsidRDefault="0020355A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satisfait à l’obligation de mobilité au sens de l’article 19 du décret</w:t>
      </w:r>
      <w:r w:rsidR="00A45F26" w:rsidRPr="002831D2">
        <w:rPr>
          <w:rFonts w:ascii="Marianne" w:hAnsi="Marianne"/>
          <w:sz w:val="20"/>
          <w:szCs w:val="20"/>
        </w:rPr>
        <w:t>.</w:t>
      </w:r>
    </w:p>
    <w:p w:rsidR="00F66686" w:rsidRPr="002831D2" w:rsidRDefault="00F66686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20355A" w:rsidRPr="002831D2" w:rsidRDefault="00D773D3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2 – </w:t>
      </w:r>
      <w:r w:rsidR="00F66686" w:rsidRPr="002831D2">
        <w:rPr>
          <w:rFonts w:ascii="Marianne" w:hAnsi="Marianne"/>
          <w:sz w:val="20"/>
          <w:szCs w:val="20"/>
          <w:u w:val="single"/>
        </w:rPr>
        <w:t>Accès au grade de bibliothécaire hors classe</w:t>
      </w:r>
      <w:r w:rsidR="00F66686" w:rsidRPr="002831D2">
        <w:rPr>
          <w:rFonts w:ascii="Marianne" w:hAnsi="Marianne"/>
          <w:sz w:val="20"/>
          <w:szCs w:val="20"/>
        </w:rPr>
        <w:t xml:space="preserve"> </w:t>
      </w:r>
    </w:p>
    <w:p w:rsidR="00F66686" w:rsidRPr="002831D2" w:rsidRDefault="00F66686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r w:rsidR="002060A4" w:rsidRPr="002831D2">
        <w:rPr>
          <w:rFonts w:ascii="Marianne" w:hAnsi="Marianne"/>
          <w:sz w:val="20"/>
          <w:szCs w:val="20"/>
        </w:rPr>
        <w:t>s</w:t>
      </w:r>
      <w:proofErr w:type="gramEnd"/>
      <w:r w:rsidR="002060A4" w:rsidRPr="002831D2">
        <w:rPr>
          <w:rFonts w:ascii="Marianne" w:hAnsi="Marianne"/>
          <w:sz w:val="20"/>
          <w:szCs w:val="20"/>
        </w:rPr>
        <w:t xml:space="preserve"> 16 et</w:t>
      </w:r>
      <w:r w:rsidRPr="002831D2">
        <w:rPr>
          <w:rFonts w:ascii="Marianne" w:hAnsi="Marianne"/>
          <w:sz w:val="20"/>
          <w:szCs w:val="20"/>
        </w:rPr>
        <w:t xml:space="preserve"> 16-1 du décret n°</w:t>
      </w:r>
      <w:r w:rsidR="00BA72FF" w:rsidRPr="002831D2">
        <w:rPr>
          <w:rFonts w:ascii="Marianne" w:hAnsi="Marianne"/>
          <w:sz w:val="20"/>
          <w:szCs w:val="20"/>
        </w:rPr>
        <w:t xml:space="preserve"> </w:t>
      </w:r>
      <w:r w:rsidRPr="002831D2">
        <w:rPr>
          <w:rFonts w:ascii="Marianne" w:hAnsi="Marianne"/>
          <w:sz w:val="20"/>
          <w:szCs w:val="20"/>
        </w:rPr>
        <w:t>92-29 du 9 janvier 1992)</w:t>
      </w:r>
    </w:p>
    <w:p w:rsidR="002060A4" w:rsidRPr="002831D2" w:rsidRDefault="002060A4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2060A4" w:rsidRPr="002831D2" w:rsidRDefault="002060A4" w:rsidP="002060A4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Par voie d’examen professionnel :</w:t>
      </w:r>
    </w:p>
    <w:p w:rsidR="002060A4" w:rsidRPr="002831D2" w:rsidRDefault="002060A4" w:rsidP="002060A4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d’au moins 3 ans de services effectifs dans un corps civil ou un cadre d’emplois de catégorie A ou de même niveau au plus tard le 31 décembre 20</w:t>
      </w:r>
      <w:r w:rsidR="00E01747" w:rsidRPr="002831D2">
        <w:rPr>
          <w:rFonts w:ascii="Marianne" w:hAnsi="Marianne"/>
          <w:sz w:val="20"/>
          <w:szCs w:val="20"/>
        </w:rPr>
        <w:t>2</w:t>
      </w:r>
      <w:r w:rsidR="004F4FA8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>,</w:t>
      </w:r>
    </w:p>
    <w:p w:rsidR="002060A4" w:rsidRPr="002831D2" w:rsidRDefault="002060A4" w:rsidP="002060A4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atteint le 5</w:t>
      </w:r>
      <w:r w:rsidRPr="002831D2">
        <w:rPr>
          <w:rFonts w:ascii="Marianne" w:hAnsi="Marianne"/>
          <w:sz w:val="20"/>
          <w:szCs w:val="20"/>
          <w:vertAlign w:val="superscript"/>
        </w:rPr>
        <w:t>ème</w:t>
      </w:r>
      <w:r w:rsidRPr="002831D2">
        <w:rPr>
          <w:rFonts w:ascii="Marianne" w:hAnsi="Marianne"/>
          <w:sz w:val="20"/>
          <w:szCs w:val="20"/>
        </w:rPr>
        <w:t xml:space="preserve"> échelon du grade de bibliothécaire au plus tard le 31 décembre 20</w:t>
      </w:r>
      <w:r w:rsidR="00E01747" w:rsidRPr="002831D2">
        <w:rPr>
          <w:rFonts w:ascii="Marianne" w:hAnsi="Marianne"/>
          <w:sz w:val="20"/>
          <w:szCs w:val="20"/>
        </w:rPr>
        <w:t>2</w:t>
      </w:r>
      <w:r w:rsidR="004F4FA8" w:rsidRPr="002831D2">
        <w:rPr>
          <w:rFonts w:ascii="Marianne" w:hAnsi="Marianne"/>
          <w:sz w:val="20"/>
          <w:szCs w:val="20"/>
        </w:rPr>
        <w:t>4</w:t>
      </w:r>
      <w:r w:rsidR="005B2E7F" w:rsidRPr="002831D2">
        <w:rPr>
          <w:rFonts w:ascii="Marianne" w:hAnsi="Marianne"/>
          <w:sz w:val="20"/>
          <w:szCs w:val="20"/>
        </w:rPr>
        <w:t>.</w:t>
      </w:r>
    </w:p>
    <w:p w:rsidR="002060A4" w:rsidRPr="002831D2" w:rsidRDefault="002060A4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F66686" w:rsidRPr="002831D2" w:rsidRDefault="002060A4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bookmarkStart w:id="0" w:name="_GoBack"/>
      <w:bookmarkEnd w:id="0"/>
      <w:r w:rsidRPr="002831D2">
        <w:rPr>
          <w:rFonts w:ascii="Marianne" w:hAnsi="Marianne"/>
          <w:sz w:val="20"/>
          <w:szCs w:val="20"/>
        </w:rPr>
        <w:lastRenderedPageBreak/>
        <w:t>Au choix :</w:t>
      </w:r>
    </w:p>
    <w:p w:rsidR="005D103B" w:rsidRPr="002831D2" w:rsidRDefault="005D103B" w:rsidP="00C3529E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</w:t>
      </w:r>
      <w:r w:rsidR="008A40BE" w:rsidRPr="002831D2">
        <w:rPr>
          <w:rFonts w:ascii="Marianne" w:hAnsi="Marianne"/>
          <w:sz w:val="20"/>
          <w:szCs w:val="20"/>
        </w:rPr>
        <w:t>d’</w:t>
      </w:r>
      <w:r w:rsidRPr="002831D2">
        <w:rPr>
          <w:rFonts w:ascii="Marianne" w:hAnsi="Marianne"/>
          <w:sz w:val="20"/>
          <w:szCs w:val="20"/>
        </w:rPr>
        <w:t>au moins 7 ans de services effectifs dans un corps civil ou cadre d’emplois de catégorie A ou de même niveau</w:t>
      </w:r>
      <w:r w:rsidR="009761C6" w:rsidRPr="002831D2">
        <w:rPr>
          <w:rFonts w:ascii="Marianne" w:hAnsi="Marianne"/>
          <w:sz w:val="20"/>
          <w:szCs w:val="20"/>
        </w:rPr>
        <w:t xml:space="preserve"> au plus tard le 31 décembre 20</w:t>
      </w:r>
      <w:r w:rsidR="00E01747" w:rsidRPr="002831D2">
        <w:rPr>
          <w:rFonts w:ascii="Marianne" w:hAnsi="Marianne"/>
          <w:sz w:val="20"/>
          <w:szCs w:val="20"/>
        </w:rPr>
        <w:t>2</w:t>
      </w:r>
      <w:r w:rsidR="00F54A93" w:rsidRPr="002831D2">
        <w:rPr>
          <w:rFonts w:ascii="Marianne" w:hAnsi="Marianne"/>
          <w:sz w:val="20"/>
          <w:szCs w:val="20"/>
        </w:rPr>
        <w:t>4</w:t>
      </w:r>
      <w:r w:rsidR="009761C6" w:rsidRPr="002831D2">
        <w:rPr>
          <w:rFonts w:ascii="Marianne" w:hAnsi="Marianne"/>
          <w:sz w:val="20"/>
          <w:szCs w:val="20"/>
        </w:rPr>
        <w:t>,</w:t>
      </w:r>
    </w:p>
    <w:p w:rsidR="00F66686" w:rsidRPr="002831D2" w:rsidRDefault="005D103B" w:rsidP="00C3529E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atteint le 8</w:t>
      </w:r>
      <w:r w:rsidRPr="002831D2">
        <w:rPr>
          <w:rFonts w:ascii="Marianne" w:hAnsi="Marianne"/>
          <w:sz w:val="20"/>
          <w:szCs w:val="20"/>
          <w:vertAlign w:val="superscript"/>
        </w:rPr>
        <w:t>ème</w:t>
      </w:r>
      <w:r w:rsidRPr="002831D2">
        <w:rPr>
          <w:rFonts w:ascii="Marianne" w:hAnsi="Marianne"/>
          <w:sz w:val="20"/>
          <w:szCs w:val="20"/>
        </w:rPr>
        <w:t xml:space="preserve"> échelon du grade de bibliothécaire </w:t>
      </w:r>
      <w:r w:rsidR="009761C6" w:rsidRPr="002831D2">
        <w:rPr>
          <w:rFonts w:ascii="Marianne" w:hAnsi="Marianne"/>
          <w:sz w:val="20"/>
          <w:szCs w:val="20"/>
        </w:rPr>
        <w:t>au plus tard le 31 décembre 20</w:t>
      </w:r>
      <w:r w:rsidR="00E01747" w:rsidRPr="002831D2">
        <w:rPr>
          <w:rFonts w:ascii="Marianne" w:hAnsi="Marianne"/>
          <w:sz w:val="20"/>
          <w:szCs w:val="20"/>
        </w:rPr>
        <w:t>2</w:t>
      </w:r>
      <w:r w:rsidR="00F54A93" w:rsidRPr="002831D2">
        <w:rPr>
          <w:rFonts w:ascii="Marianne" w:hAnsi="Marianne"/>
          <w:sz w:val="20"/>
          <w:szCs w:val="20"/>
        </w:rPr>
        <w:t>4</w:t>
      </w:r>
      <w:r w:rsidR="009761C6" w:rsidRPr="002831D2">
        <w:rPr>
          <w:rFonts w:ascii="Marianne" w:hAnsi="Marianne"/>
          <w:sz w:val="20"/>
          <w:szCs w:val="20"/>
        </w:rPr>
        <w:t>.</w:t>
      </w:r>
    </w:p>
    <w:p w:rsidR="008A40BE" w:rsidRPr="002831D2" w:rsidRDefault="008A40BE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20355A" w:rsidRPr="002831D2" w:rsidRDefault="00D773D3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3 </w:t>
      </w:r>
      <w:r w:rsidR="004D3445" w:rsidRPr="002831D2">
        <w:rPr>
          <w:rFonts w:ascii="Marianne" w:hAnsi="Marianne"/>
          <w:sz w:val="20"/>
          <w:szCs w:val="20"/>
        </w:rPr>
        <w:t>–</w:t>
      </w:r>
      <w:r w:rsidR="00CC2586" w:rsidRPr="002831D2">
        <w:rPr>
          <w:rFonts w:ascii="Marianne" w:hAnsi="Marianne"/>
          <w:sz w:val="20"/>
          <w:szCs w:val="20"/>
        </w:rPr>
        <w:t xml:space="preserve"> </w:t>
      </w:r>
      <w:r w:rsidR="004D3445" w:rsidRPr="002831D2">
        <w:rPr>
          <w:rFonts w:ascii="Marianne" w:hAnsi="Marianne"/>
          <w:sz w:val="20"/>
          <w:szCs w:val="20"/>
          <w:u w:val="single"/>
        </w:rPr>
        <w:t>Accès au grade de bibliothécaire assistant spécialisé de classe exceptionnelle</w:t>
      </w:r>
    </w:p>
    <w:p w:rsidR="004D3445" w:rsidRPr="002831D2" w:rsidRDefault="004D3445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2</w:t>
      </w:r>
      <w:r w:rsidR="00E959B4" w:rsidRPr="002831D2">
        <w:rPr>
          <w:rFonts w:ascii="Marianne" w:hAnsi="Marianne"/>
          <w:sz w:val="20"/>
          <w:szCs w:val="20"/>
        </w:rPr>
        <w:t>5</w:t>
      </w:r>
      <w:r w:rsidRPr="002831D2">
        <w:rPr>
          <w:rFonts w:ascii="Marianne" w:hAnsi="Marianne"/>
          <w:sz w:val="20"/>
          <w:szCs w:val="20"/>
        </w:rPr>
        <w:t xml:space="preserve"> du décret n° 2009-1388 du 11 novembre 2009</w:t>
      </w:r>
      <w:r w:rsidR="00EB5172" w:rsidRPr="002831D2">
        <w:rPr>
          <w:rFonts w:ascii="Marianne" w:hAnsi="Marianne"/>
          <w:sz w:val="20"/>
          <w:szCs w:val="20"/>
        </w:rPr>
        <w:t xml:space="preserve"> modifié</w:t>
      </w:r>
      <w:r w:rsidRPr="002831D2">
        <w:rPr>
          <w:rFonts w:ascii="Marianne" w:hAnsi="Marianne"/>
          <w:sz w:val="20"/>
          <w:szCs w:val="20"/>
        </w:rPr>
        <w:t>)</w:t>
      </w:r>
    </w:p>
    <w:p w:rsidR="0020355A" w:rsidRPr="002831D2" w:rsidRDefault="0020355A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895953" w:rsidRPr="002831D2" w:rsidRDefault="00895953" w:rsidP="0020355A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Par voie d’examen professionnel : </w:t>
      </w:r>
    </w:p>
    <w:p w:rsidR="00F703F8" w:rsidRPr="002831D2" w:rsidRDefault="004D3445" w:rsidP="001C2577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</w:t>
      </w:r>
      <w:r w:rsidR="00366042" w:rsidRPr="002831D2">
        <w:rPr>
          <w:rFonts w:ascii="Marianne" w:hAnsi="Marianne"/>
          <w:sz w:val="20"/>
          <w:szCs w:val="20"/>
        </w:rPr>
        <w:t xml:space="preserve">bibliothécaire assistant spécialisé </w:t>
      </w:r>
      <w:r w:rsidR="00F703F8" w:rsidRPr="002831D2">
        <w:rPr>
          <w:rFonts w:ascii="Marianne" w:hAnsi="Marianne"/>
          <w:sz w:val="20"/>
          <w:szCs w:val="20"/>
        </w:rPr>
        <w:t>de classe supérieure</w:t>
      </w:r>
      <w:r w:rsidR="00853C38" w:rsidRPr="002831D2">
        <w:rPr>
          <w:rFonts w:ascii="Marianne" w:hAnsi="Marianne"/>
          <w:sz w:val="20"/>
          <w:szCs w:val="20"/>
        </w:rPr>
        <w:t>,</w:t>
      </w:r>
    </w:p>
    <w:p w:rsidR="00593D9C" w:rsidRPr="002831D2" w:rsidRDefault="00593D9C" w:rsidP="00625BC2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1 an d’ancienneté dans le 6</w:t>
      </w:r>
      <w:r w:rsidRPr="002831D2">
        <w:rPr>
          <w:rFonts w:ascii="Marianne" w:hAnsi="Marianne"/>
          <w:sz w:val="20"/>
          <w:szCs w:val="20"/>
          <w:vertAlign w:val="superscript"/>
        </w:rPr>
        <w:t>ème</w:t>
      </w:r>
      <w:r w:rsidRPr="002831D2">
        <w:rPr>
          <w:rFonts w:ascii="Marianne" w:hAnsi="Marianne"/>
          <w:sz w:val="20"/>
          <w:szCs w:val="20"/>
        </w:rPr>
        <w:t xml:space="preserve"> échelon au 31 décembre 20</w:t>
      </w:r>
      <w:r w:rsidR="00E01747" w:rsidRPr="002831D2">
        <w:rPr>
          <w:rFonts w:ascii="Marianne" w:hAnsi="Marianne"/>
          <w:sz w:val="20"/>
          <w:szCs w:val="20"/>
        </w:rPr>
        <w:t>2</w:t>
      </w:r>
      <w:r w:rsidR="0070361A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 xml:space="preserve">, </w:t>
      </w:r>
    </w:p>
    <w:p w:rsidR="00853C38" w:rsidRPr="002831D2" w:rsidRDefault="00853C38" w:rsidP="00625BC2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d’au moins </w:t>
      </w:r>
      <w:r w:rsidR="000138BB" w:rsidRPr="002831D2">
        <w:rPr>
          <w:rFonts w:ascii="Marianne" w:hAnsi="Marianne"/>
          <w:sz w:val="20"/>
          <w:szCs w:val="20"/>
        </w:rPr>
        <w:t>3</w:t>
      </w:r>
      <w:r w:rsidRPr="002831D2">
        <w:rPr>
          <w:rFonts w:ascii="Marianne" w:hAnsi="Marianne"/>
          <w:sz w:val="20"/>
          <w:szCs w:val="20"/>
        </w:rPr>
        <w:t xml:space="preserve"> ans de services effectifs dans un corps</w:t>
      </w:r>
      <w:r w:rsidR="000138BB" w:rsidRPr="002831D2">
        <w:rPr>
          <w:rFonts w:ascii="Marianne" w:hAnsi="Marianne"/>
          <w:sz w:val="20"/>
          <w:szCs w:val="20"/>
        </w:rPr>
        <w:t>, cadre d’emploi</w:t>
      </w:r>
      <w:r w:rsidR="002F6D05" w:rsidRPr="002831D2">
        <w:rPr>
          <w:rFonts w:ascii="Marianne" w:hAnsi="Marianne"/>
          <w:sz w:val="20"/>
          <w:szCs w:val="20"/>
        </w:rPr>
        <w:t>s</w:t>
      </w:r>
      <w:r w:rsidR="000138BB" w:rsidRPr="002831D2">
        <w:rPr>
          <w:rFonts w:ascii="Marianne" w:hAnsi="Marianne"/>
          <w:sz w:val="20"/>
          <w:szCs w:val="20"/>
        </w:rPr>
        <w:t xml:space="preserve"> ou emploi</w:t>
      </w:r>
      <w:r w:rsidRPr="002831D2">
        <w:rPr>
          <w:rFonts w:ascii="Marianne" w:hAnsi="Marianne"/>
          <w:sz w:val="20"/>
          <w:szCs w:val="20"/>
        </w:rPr>
        <w:t xml:space="preserve"> de catégorie</w:t>
      </w:r>
      <w:r w:rsidR="000138BB" w:rsidRPr="002831D2">
        <w:rPr>
          <w:rFonts w:ascii="Marianne" w:hAnsi="Marianne"/>
          <w:sz w:val="20"/>
          <w:szCs w:val="20"/>
        </w:rPr>
        <w:t xml:space="preserve"> B ou de même niveau</w:t>
      </w:r>
      <w:r w:rsidR="002F6D05" w:rsidRPr="002831D2">
        <w:rPr>
          <w:rFonts w:ascii="Marianne" w:hAnsi="Marianne"/>
          <w:sz w:val="20"/>
          <w:szCs w:val="20"/>
        </w:rPr>
        <w:t xml:space="preserve"> au 31 décembre 202</w:t>
      </w:r>
      <w:r w:rsidR="0070361A" w:rsidRPr="002831D2">
        <w:rPr>
          <w:rFonts w:ascii="Marianne" w:hAnsi="Marianne"/>
          <w:sz w:val="20"/>
          <w:szCs w:val="20"/>
        </w:rPr>
        <w:t>4</w:t>
      </w:r>
      <w:r w:rsidR="003C2075" w:rsidRPr="002831D2">
        <w:rPr>
          <w:rFonts w:ascii="Marianne" w:hAnsi="Marianne"/>
          <w:sz w:val="20"/>
          <w:szCs w:val="20"/>
        </w:rPr>
        <w:t>.</w:t>
      </w:r>
    </w:p>
    <w:p w:rsidR="003E61CD" w:rsidRPr="002831D2" w:rsidRDefault="003E61CD" w:rsidP="00986468">
      <w:pPr>
        <w:pStyle w:val="Intgralebase"/>
        <w:spacing w:line="260" w:lineRule="exact"/>
        <w:ind w:left="720" w:right="-2"/>
        <w:jc w:val="both"/>
        <w:outlineLvl w:val="0"/>
        <w:rPr>
          <w:rFonts w:ascii="Marianne" w:hAnsi="Marianne"/>
          <w:sz w:val="20"/>
          <w:szCs w:val="20"/>
        </w:rPr>
      </w:pPr>
    </w:p>
    <w:p w:rsidR="00D92AFE" w:rsidRPr="002831D2" w:rsidRDefault="002F6D05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Aux choix :</w:t>
      </w:r>
    </w:p>
    <w:p w:rsidR="002F6D05" w:rsidRPr="002831D2" w:rsidRDefault="002F6D05" w:rsidP="002F6D05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bibliothécaire assistant spécialisé de classe supérieure,</w:t>
      </w:r>
    </w:p>
    <w:p w:rsidR="002F6D05" w:rsidRPr="002831D2" w:rsidRDefault="00006D29" w:rsidP="002F6D05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1 an</w:t>
      </w:r>
      <w:r w:rsidR="002F6D05" w:rsidRPr="002831D2">
        <w:rPr>
          <w:rFonts w:ascii="Marianne" w:hAnsi="Marianne"/>
          <w:sz w:val="20"/>
          <w:szCs w:val="20"/>
        </w:rPr>
        <w:t xml:space="preserve"> d’ancienneté dans le 7</w:t>
      </w:r>
      <w:r w:rsidR="002F6D05" w:rsidRPr="002831D2">
        <w:rPr>
          <w:rFonts w:ascii="Marianne" w:hAnsi="Marianne"/>
          <w:sz w:val="20"/>
          <w:szCs w:val="20"/>
          <w:vertAlign w:val="superscript"/>
        </w:rPr>
        <w:t>ème</w:t>
      </w:r>
      <w:r w:rsidR="002F6D05" w:rsidRPr="002831D2">
        <w:rPr>
          <w:rFonts w:ascii="Marianne" w:hAnsi="Marianne"/>
          <w:sz w:val="20"/>
          <w:szCs w:val="20"/>
        </w:rPr>
        <w:t xml:space="preserve"> échelon au 31 décembre 202</w:t>
      </w:r>
      <w:r w:rsidR="0070361A" w:rsidRPr="002831D2">
        <w:rPr>
          <w:rFonts w:ascii="Marianne" w:hAnsi="Marianne"/>
          <w:sz w:val="20"/>
          <w:szCs w:val="20"/>
        </w:rPr>
        <w:t>4</w:t>
      </w:r>
      <w:r w:rsidR="002F6D05" w:rsidRPr="002831D2">
        <w:rPr>
          <w:rFonts w:ascii="Marianne" w:hAnsi="Marianne"/>
          <w:sz w:val="20"/>
          <w:szCs w:val="20"/>
        </w:rPr>
        <w:t>,</w:t>
      </w:r>
    </w:p>
    <w:p w:rsidR="002F6D05" w:rsidRPr="002831D2" w:rsidRDefault="002F6D05" w:rsidP="002F6D05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d’au moins 5 ans de services effectifs dans un corps, cadre d’emplois ou emploi de catégorie B ou de même niveau</w:t>
      </w:r>
      <w:r w:rsidR="00646DA8" w:rsidRPr="002831D2">
        <w:rPr>
          <w:rFonts w:ascii="Marianne" w:hAnsi="Marianne"/>
          <w:sz w:val="20"/>
          <w:szCs w:val="20"/>
        </w:rPr>
        <w:t xml:space="preserve"> au 31 décembre 202</w:t>
      </w:r>
      <w:r w:rsidR="0070361A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>.</w:t>
      </w:r>
    </w:p>
    <w:p w:rsidR="002F6D05" w:rsidRPr="002831D2" w:rsidRDefault="002F6D05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006D29" w:rsidRPr="002831D2" w:rsidRDefault="00E826E0" w:rsidP="00006D29">
      <w:pPr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b/>
          <w:sz w:val="20"/>
          <w:szCs w:val="20"/>
          <w:u w:val="single"/>
        </w:rPr>
        <w:t>Point d’attention :</w:t>
      </w:r>
      <w:r w:rsidRPr="002831D2">
        <w:rPr>
          <w:rFonts w:ascii="Marianne" w:hAnsi="Marianne"/>
          <w:sz w:val="20"/>
          <w:szCs w:val="20"/>
        </w:rPr>
        <w:t xml:space="preserve"> </w:t>
      </w:r>
    </w:p>
    <w:p w:rsidR="00006D29" w:rsidRPr="002831D2" w:rsidRDefault="00006D29" w:rsidP="00006D29">
      <w:pPr>
        <w:rPr>
          <w:rFonts w:ascii="Marianne" w:hAnsi="Marianne"/>
          <w:sz w:val="20"/>
          <w:szCs w:val="20"/>
        </w:rPr>
      </w:pPr>
    </w:p>
    <w:p w:rsidR="00697728" w:rsidRDefault="00697728" w:rsidP="00697728">
      <w:pPr>
        <w:ind w:right="1104"/>
        <w:jc w:val="both"/>
        <w:rPr>
          <w:rStyle w:val="lev"/>
          <w:rFonts w:ascii="Marianne" w:hAnsi="Marianne"/>
          <w:b w:val="0"/>
          <w:bCs w:val="0"/>
          <w:i/>
          <w:iCs/>
          <w:sz w:val="20"/>
          <w:szCs w:val="20"/>
        </w:rPr>
      </w:pPr>
      <w:r w:rsidRPr="00697728">
        <w:rPr>
          <w:rFonts w:ascii="Marianne" w:hAnsi="Marianne"/>
          <w:i/>
          <w:iCs/>
          <w:sz w:val="20"/>
          <w:szCs w:val="20"/>
        </w:rPr>
        <w:t xml:space="preserve"> </w:t>
      </w:r>
      <w:r>
        <w:rPr>
          <w:rFonts w:ascii="Marianne" w:hAnsi="Marianne"/>
          <w:i/>
          <w:iCs/>
          <w:sz w:val="20"/>
          <w:szCs w:val="20"/>
        </w:rPr>
        <w:t>L’article 3 II du décret n° 2022-1209 du 31 août 2022 modifiant les dispositions communes relatives à l'organisation des carrières des fonctionnaires de la catégorie B de la fonction publique de l'Etat prévoit que les fonctionnaires qui</w:t>
      </w:r>
      <w:r>
        <w:rPr>
          <w:rFonts w:ascii="Marianne" w:hAnsi="Marianne"/>
          <w:i/>
          <w:iCs/>
          <w:sz w:val="20"/>
          <w:szCs w:val="20"/>
          <w:u w:val="single"/>
        </w:rPr>
        <w:t xml:space="preserve"> à la date du 31 août 2022</w:t>
      </w:r>
      <w:r>
        <w:rPr>
          <w:rFonts w:ascii="Marianne" w:hAnsi="Marianne"/>
          <w:i/>
          <w:iCs/>
          <w:sz w:val="20"/>
          <w:szCs w:val="20"/>
        </w:rPr>
        <w:t xml:space="preserve"> </w:t>
      </w:r>
      <w:r>
        <w:rPr>
          <w:rFonts w:ascii="Marianne" w:hAnsi="Marianne"/>
          <w:i/>
          <w:iCs/>
          <w:sz w:val="20"/>
          <w:szCs w:val="20"/>
          <w:u w:val="single"/>
        </w:rPr>
        <w:t>appartenaient à l’un des corps de catégorie B</w:t>
      </w:r>
      <w:r>
        <w:rPr>
          <w:rFonts w:ascii="Marianne" w:hAnsi="Marianne"/>
          <w:i/>
          <w:iCs/>
          <w:sz w:val="20"/>
          <w:szCs w:val="20"/>
        </w:rPr>
        <w:t xml:space="preserve"> régi par le décret n° 2009-1388 du 11 novembre 2009 modifié, et </w:t>
      </w:r>
      <w:r>
        <w:rPr>
          <w:rFonts w:ascii="Marianne" w:hAnsi="Marianne"/>
          <w:i/>
          <w:iCs/>
          <w:sz w:val="20"/>
          <w:szCs w:val="20"/>
          <w:u w:val="single"/>
        </w:rPr>
        <w:t>qui ne remplissent pas encore les nouvelles conditions</w:t>
      </w:r>
      <w:r>
        <w:rPr>
          <w:rFonts w:ascii="Marianne" w:hAnsi="Marianne"/>
          <w:i/>
          <w:iCs/>
          <w:sz w:val="20"/>
          <w:szCs w:val="20"/>
        </w:rPr>
        <w:t>, sont réputés réunir les conditions pour une promotion au grade supérieur à la date à laquelle ils les auraient réunies en application des dispositions prévues par l'article 25 du même décret, dans sa rédaction antérieure au 1er septembre 2022.</w:t>
      </w:r>
    </w:p>
    <w:p w:rsidR="00006D29" w:rsidRPr="002831D2" w:rsidRDefault="00006D29" w:rsidP="00006D29">
      <w:pPr>
        <w:jc w:val="both"/>
        <w:rPr>
          <w:rFonts w:ascii="Marianne" w:hAnsi="Marianne" w:cs="Arial"/>
          <w:i/>
          <w:sz w:val="20"/>
          <w:szCs w:val="20"/>
        </w:rPr>
      </w:pPr>
    </w:p>
    <w:p w:rsidR="002F6D05" w:rsidRPr="002831D2" w:rsidRDefault="002F6D05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i/>
          <w:sz w:val="20"/>
          <w:szCs w:val="20"/>
        </w:rPr>
      </w:pPr>
    </w:p>
    <w:p w:rsidR="00986468" w:rsidRPr="002831D2" w:rsidRDefault="00B61212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4</w:t>
      </w:r>
      <w:r w:rsidR="00D773D3" w:rsidRPr="002831D2">
        <w:rPr>
          <w:rFonts w:ascii="Marianne" w:hAnsi="Marianne"/>
          <w:sz w:val="20"/>
          <w:szCs w:val="20"/>
        </w:rPr>
        <w:t xml:space="preserve"> </w:t>
      </w:r>
      <w:r w:rsidR="004F5D70" w:rsidRPr="002831D2">
        <w:rPr>
          <w:rFonts w:ascii="Marianne" w:hAnsi="Marianne"/>
          <w:sz w:val="20"/>
          <w:szCs w:val="20"/>
        </w:rPr>
        <w:t>–</w:t>
      </w:r>
      <w:r w:rsidR="00986468" w:rsidRPr="002831D2">
        <w:rPr>
          <w:rFonts w:ascii="Marianne" w:hAnsi="Marianne"/>
          <w:sz w:val="20"/>
          <w:szCs w:val="20"/>
        </w:rPr>
        <w:t xml:space="preserve"> </w:t>
      </w:r>
      <w:r w:rsidR="00986468" w:rsidRPr="002831D2">
        <w:rPr>
          <w:rFonts w:ascii="Marianne" w:hAnsi="Marianne"/>
          <w:sz w:val="20"/>
          <w:szCs w:val="20"/>
          <w:u w:val="single"/>
        </w:rPr>
        <w:t>Accès au grade de bibliothécaire assistant spécialisé de classe supérieure</w:t>
      </w:r>
    </w:p>
    <w:p w:rsidR="00986468" w:rsidRPr="002831D2" w:rsidRDefault="00986468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25 du décret n° 2009-1388 du 11 novembre 2009</w:t>
      </w:r>
      <w:r w:rsidR="00EB5172" w:rsidRPr="002831D2">
        <w:rPr>
          <w:rFonts w:ascii="Marianne" w:hAnsi="Marianne"/>
          <w:sz w:val="20"/>
          <w:szCs w:val="20"/>
        </w:rPr>
        <w:t xml:space="preserve"> modifié</w:t>
      </w:r>
      <w:r w:rsidRPr="002831D2">
        <w:rPr>
          <w:rFonts w:ascii="Marianne" w:hAnsi="Marianne"/>
          <w:sz w:val="20"/>
          <w:szCs w:val="20"/>
        </w:rPr>
        <w:t>)</w:t>
      </w:r>
    </w:p>
    <w:p w:rsidR="0024078C" w:rsidRPr="002831D2" w:rsidRDefault="0024078C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986468" w:rsidRPr="002831D2" w:rsidRDefault="00E826E0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Par voie d’examen professionnel :</w:t>
      </w:r>
    </w:p>
    <w:p w:rsidR="00986468" w:rsidRPr="002831D2" w:rsidRDefault="00986468" w:rsidP="00986468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bibliothécaire assistant spécialisé de classe normale,</w:t>
      </w:r>
    </w:p>
    <w:p w:rsidR="00986468" w:rsidRPr="002831D2" w:rsidRDefault="00986468" w:rsidP="00986468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atteint le </w:t>
      </w:r>
      <w:r w:rsidR="000B0758" w:rsidRPr="002831D2">
        <w:rPr>
          <w:rFonts w:ascii="Marianne" w:hAnsi="Marianne"/>
          <w:sz w:val="20"/>
          <w:szCs w:val="20"/>
        </w:rPr>
        <w:t>6</w:t>
      </w:r>
      <w:r w:rsidR="000B0758" w:rsidRPr="002831D2">
        <w:rPr>
          <w:rFonts w:ascii="Marianne" w:hAnsi="Marianne"/>
          <w:sz w:val="20"/>
          <w:szCs w:val="20"/>
          <w:vertAlign w:val="superscript"/>
        </w:rPr>
        <w:t>ème</w:t>
      </w:r>
      <w:r w:rsidR="000B0758" w:rsidRPr="002831D2">
        <w:rPr>
          <w:rFonts w:ascii="Marianne" w:hAnsi="Marianne"/>
          <w:sz w:val="20"/>
          <w:szCs w:val="20"/>
        </w:rPr>
        <w:t xml:space="preserve"> </w:t>
      </w:r>
      <w:r w:rsidRPr="002831D2">
        <w:rPr>
          <w:rFonts w:ascii="Marianne" w:hAnsi="Marianne"/>
          <w:sz w:val="20"/>
          <w:szCs w:val="20"/>
        </w:rPr>
        <w:t xml:space="preserve">échelon au 31 décembre </w:t>
      </w:r>
      <w:r w:rsidR="00F04681" w:rsidRPr="002831D2">
        <w:rPr>
          <w:rFonts w:ascii="Marianne" w:hAnsi="Marianne"/>
          <w:sz w:val="20"/>
          <w:szCs w:val="20"/>
        </w:rPr>
        <w:t>20</w:t>
      </w:r>
      <w:r w:rsidR="00E01747" w:rsidRPr="002831D2">
        <w:rPr>
          <w:rFonts w:ascii="Marianne" w:hAnsi="Marianne"/>
          <w:sz w:val="20"/>
          <w:szCs w:val="20"/>
        </w:rPr>
        <w:t>2</w:t>
      </w:r>
      <w:r w:rsidR="00D80CBE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>,</w:t>
      </w:r>
    </w:p>
    <w:p w:rsidR="000264D4" w:rsidRPr="002831D2" w:rsidRDefault="000264D4" w:rsidP="000264D4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d’au moins </w:t>
      </w:r>
      <w:r w:rsidR="00444319" w:rsidRPr="002831D2">
        <w:rPr>
          <w:rFonts w:ascii="Marianne" w:hAnsi="Marianne"/>
          <w:sz w:val="20"/>
          <w:szCs w:val="20"/>
        </w:rPr>
        <w:t>3</w:t>
      </w:r>
      <w:r w:rsidRPr="002831D2">
        <w:rPr>
          <w:rFonts w:ascii="Marianne" w:hAnsi="Marianne"/>
          <w:sz w:val="20"/>
          <w:szCs w:val="20"/>
        </w:rPr>
        <w:t xml:space="preserve"> ans de services effectifs dans un corps</w:t>
      </w:r>
      <w:r w:rsidR="00444319" w:rsidRPr="002831D2">
        <w:rPr>
          <w:rFonts w:ascii="Marianne" w:hAnsi="Marianne"/>
          <w:sz w:val="20"/>
          <w:szCs w:val="20"/>
        </w:rPr>
        <w:t>, cadre d’emplois ou emploi de catégorie B ou de même niveau a</w:t>
      </w:r>
      <w:r w:rsidRPr="002831D2">
        <w:rPr>
          <w:rFonts w:ascii="Marianne" w:hAnsi="Marianne"/>
          <w:sz w:val="20"/>
          <w:szCs w:val="20"/>
        </w:rPr>
        <w:t>u</w:t>
      </w:r>
      <w:r w:rsidR="00444319" w:rsidRPr="002831D2">
        <w:rPr>
          <w:rFonts w:ascii="Marianne" w:hAnsi="Marianne"/>
          <w:sz w:val="20"/>
          <w:szCs w:val="20"/>
        </w:rPr>
        <w:t xml:space="preserve"> </w:t>
      </w:r>
      <w:r w:rsidRPr="002831D2">
        <w:rPr>
          <w:rFonts w:ascii="Marianne" w:hAnsi="Marianne"/>
          <w:sz w:val="20"/>
          <w:szCs w:val="20"/>
        </w:rPr>
        <w:t xml:space="preserve">31 décembre </w:t>
      </w:r>
      <w:r w:rsidR="00BB6DA9" w:rsidRPr="002831D2">
        <w:rPr>
          <w:rFonts w:ascii="Marianne" w:hAnsi="Marianne"/>
          <w:sz w:val="20"/>
          <w:szCs w:val="20"/>
        </w:rPr>
        <w:t>20</w:t>
      </w:r>
      <w:r w:rsidR="00E01747" w:rsidRPr="002831D2">
        <w:rPr>
          <w:rFonts w:ascii="Marianne" w:hAnsi="Marianne"/>
          <w:sz w:val="20"/>
          <w:szCs w:val="20"/>
        </w:rPr>
        <w:t>2</w:t>
      </w:r>
      <w:r w:rsidR="00D80CBE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 xml:space="preserve">. </w:t>
      </w:r>
    </w:p>
    <w:p w:rsidR="0024078C" w:rsidRPr="002831D2" w:rsidRDefault="0024078C" w:rsidP="0024078C">
      <w:pPr>
        <w:pStyle w:val="Intgralebase"/>
        <w:spacing w:line="260" w:lineRule="exact"/>
        <w:ind w:left="720" w:right="-2"/>
        <w:jc w:val="both"/>
        <w:outlineLvl w:val="0"/>
        <w:rPr>
          <w:rFonts w:ascii="Marianne" w:hAnsi="Marianne"/>
          <w:sz w:val="20"/>
          <w:szCs w:val="20"/>
        </w:rPr>
      </w:pPr>
    </w:p>
    <w:p w:rsidR="00CF3D70" w:rsidRPr="002831D2" w:rsidRDefault="0024078C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Au choix :</w:t>
      </w:r>
    </w:p>
    <w:p w:rsidR="0024078C" w:rsidRPr="002831D2" w:rsidRDefault="0024078C" w:rsidP="0024078C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bibliothécaire assistant spécialisé de classe normale,</w:t>
      </w:r>
    </w:p>
    <w:p w:rsidR="0024078C" w:rsidRPr="002831D2" w:rsidRDefault="00006D29" w:rsidP="0024078C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1 an</w:t>
      </w:r>
      <w:r w:rsidR="0024078C" w:rsidRPr="002831D2">
        <w:rPr>
          <w:rFonts w:ascii="Marianne" w:hAnsi="Marianne"/>
          <w:sz w:val="20"/>
          <w:szCs w:val="20"/>
        </w:rPr>
        <w:t xml:space="preserve"> d’ancienneté dans le 8</w:t>
      </w:r>
      <w:r w:rsidR="0024078C" w:rsidRPr="002831D2">
        <w:rPr>
          <w:rFonts w:ascii="Marianne" w:hAnsi="Marianne"/>
          <w:sz w:val="20"/>
          <w:szCs w:val="20"/>
          <w:vertAlign w:val="superscript"/>
        </w:rPr>
        <w:t>ème</w:t>
      </w:r>
      <w:r w:rsidR="0024078C" w:rsidRPr="002831D2">
        <w:rPr>
          <w:rFonts w:ascii="Marianne" w:hAnsi="Marianne"/>
          <w:sz w:val="20"/>
          <w:szCs w:val="20"/>
        </w:rPr>
        <w:t xml:space="preserve"> échelon au 31 décembre 202</w:t>
      </w:r>
      <w:r w:rsidR="004C7A52" w:rsidRPr="002831D2">
        <w:rPr>
          <w:rFonts w:ascii="Marianne" w:hAnsi="Marianne"/>
          <w:sz w:val="20"/>
          <w:szCs w:val="20"/>
        </w:rPr>
        <w:t>4</w:t>
      </w:r>
      <w:r w:rsidR="0024078C" w:rsidRPr="002831D2">
        <w:rPr>
          <w:rFonts w:ascii="Marianne" w:hAnsi="Marianne"/>
          <w:sz w:val="20"/>
          <w:szCs w:val="20"/>
        </w:rPr>
        <w:t>,</w:t>
      </w:r>
    </w:p>
    <w:p w:rsidR="0024078C" w:rsidRPr="002831D2" w:rsidRDefault="0024078C" w:rsidP="0024078C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justifier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d’au moins 5 ans de services effectifs dans un corps, cadre d’emplois ou emploi de catégorie B ou de même niveau au 31 décembre 202</w:t>
      </w:r>
      <w:r w:rsidR="00CB465C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 xml:space="preserve">. </w:t>
      </w:r>
    </w:p>
    <w:p w:rsidR="0024078C" w:rsidRPr="002831D2" w:rsidRDefault="0024078C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006D29" w:rsidRPr="002831D2" w:rsidRDefault="0024078C" w:rsidP="0024078C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b/>
          <w:sz w:val="20"/>
          <w:szCs w:val="20"/>
          <w:u w:val="single"/>
        </w:rPr>
        <w:t>Point d’attention :</w:t>
      </w:r>
      <w:r w:rsidRPr="002831D2">
        <w:rPr>
          <w:rFonts w:ascii="Marianne" w:hAnsi="Marianne"/>
          <w:sz w:val="20"/>
          <w:szCs w:val="20"/>
        </w:rPr>
        <w:t xml:space="preserve"> </w:t>
      </w:r>
    </w:p>
    <w:p w:rsidR="000A5018" w:rsidRPr="002831D2" w:rsidRDefault="000A5018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i/>
          <w:sz w:val="20"/>
          <w:szCs w:val="20"/>
        </w:rPr>
      </w:pPr>
    </w:p>
    <w:p w:rsidR="0024078C" w:rsidRPr="002831D2" w:rsidRDefault="00697728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lastRenderedPageBreak/>
        <w:t>L’article 3 II du décret n° 2022-1209 du 31 août 2022 modifiant les dispositions communes relatives à l'organisation des carrières des fonctionnaires de la catégorie B de la fonction publique de l'Etat prévoit que les fonctionnaires qui</w:t>
      </w:r>
      <w:r>
        <w:rPr>
          <w:rFonts w:ascii="Marianne" w:hAnsi="Marianne"/>
          <w:i/>
          <w:iCs/>
          <w:sz w:val="20"/>
          <w:szCs w:val="20"/>
          <w:u w:val="single"/>
        </w:rPr>
        <w:t xml:space="preserve"> à la date du 31 août 2022</w:t>
      </w:r>
      <w:r>
        <w:rPr>
          <w:rFonts w:ascii="Marianne" w:hAnsi="Marianne"/>
          <w:i/>
          <w:iCs/>
          <w:sz w:val="20"/>
          <w:szCs w:val="20"/>
        </w:rPr>
        <w:t xml:space="preserve"> </w:t>
      </w:r>
      <w:r>
        <w:rPr>
          <w:rFonts w:ascii="Marianne" w:hAnsi="Marianne"/>
          <w:i/>
          <w:iCs/>
          <w:sz w:val="20"/>
          <w:szCs w:val="20"/>
          <w:u w:val="single"/>
        </w:rPr>
        <w:t>appartenaient à l’un des corps de catégorie B</w:t>
      </w:r>
      <w:r>
        <w:rPr>
          <w:rFonts w:ascii="Marianne" w:hAnsi="Marianne"/>
          <w:i/>
          <w:iCs/>
          <w:sz w:val="20"/>
          <w:szCs w:val="20"/>
        </w:rPr>
        <w:t xml:space="preserve"> régi par le décret n° 2009-1388 du 11 novembre 2009 modifié, et </w:t>
      </w:r>
      <w:r>
        <w:rPr>
          <w:rFonts w:ascii="Marianne" w:hAnsi="Marianne"/>
          <w:i/>
          <w:iCs/>
          <w:sz w:val="20"/>
          <w:szCs w:val="20"/>
          <w:u w:val="single"/>
        </w:rPr>
        <w:t>qui ne remplissent pas encore les nouvelles conditions</w:t>
      </w:r>
      <w:r>
        <w:rPr>
          <w:rFonts w:ascii="Marianne" w:hAnsi="Marianne"/>
          <w:i/>
          <w:iCs/>
          <w:sz w:val="20"/>
          <w:szCs w:val="20"/>
        </w:rPr>
        <w:t>, sont réputés réunir les conditions pour une promotion au grade supérieur à la date à laquelle ils les auraient réunies en application des dispositions prévues par l'article 25 du même décret, dans sa rédaction antérieure au 1er septembre 2022</w:t>
      </w:r>
      <w:r>
        <w:rPr>
          <w:rFonts w:ascii="Marianne" w:hAnsi="Marianne"/>
          <w:i/>
          <w:iCs/>
          <w:sz w:val="20"/>
          <w:szCs w:val="20"/>
        </w:rPr>
        <w:t>.</w:t>
      </w:r>
    </w:p>
    <w:p w:rsidR="000A5018" w:rsidRPr="002831D2" w:rsidRDefault="000A5018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0264D4" w:rsidRPr="002831D2" w:rsidRDefault="00FA3422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>5</w:t>
      </w:r>
      <w:r w:rsidR="00D773D3" w:rsidRPr="002831D2">
        <w:rPr>
          <w:rFonts w:ascii="Marianne" w:hAnsi="Marianne"/>
          <w:sz w:val="20"/>
          <w:szCs w:val="20"/>
        </w:rPr>
        <w:t xml:space="preserve"> </w:t>
      </w:r>
      <w:r w:rsidR="000264D4" w:rsidRPr="002831D2">
        <w:rPr>
          <w:rFonts w:ascii="Marianne" w:hAnsi="Marianne"/>
          <w:sz w:val="20"/>
          <w:szCs w:val="20"/>
        </w:rPr>
        <w:t xml:space="preserve">– </w:t>
      </w:r>
      <w:r w:rsidR="000264D4" w:rsidRPr="002831D2">
        <w:rPr>
          <w:rFonts w:ascii="Marianne" w:hAnsi="Marianne"/>
          <w:sz w:val="20"/>
          <w:szCs w:val="20"/>
          <w:u w:val="single"/>
        </w:rPr>
        <w:t xml:space="preserve">Accès au grade de magasinier principal </w:t>
      </w:r>
      <w:r w:rsidR="001830DB" w:rsidRPr="002831D2">
        <w:rPr>
          <w:rFonts w:ascii="Marianne" w:hAnsi="Marianne"/>
          <w:sz w:val="20"/>
          <w:szCs w:val="20"/>
          <w:u w:val="single"/>
        </w:rPr>
        <w:t xml:space="preserve">des bibliothèques </w:t>
      </w:r>
      <w:r w:rsidR="000264D4" w:rsidRPr="002831D2">
        <w:rPr>
          <w:rFonts w:ascii="Marianne" w:hAnsi="Marianne"/>
          <w:sz w:val="20"/>
          <w:szCs w:val="20"/>
          <w:u w:val="single"/>
        </w:rPr>
        <w:t>de 1</w:t>
      </w:r>
      <w:r w:rsidR="000264D4" w:rsidRPr="002831D2">
        <w:rPr>
          <w:rFonts w:ascii="Marianne" w:hAnsi="Marianne"/>
          <w:sz w:val="20"/>
          <w:szCs w:val="20"/>
          <w:u w:val="single"/>
          <w:vertAlign w:val="superscript"/>
        </w:rPr>
        <w:t>ère</w:t>
      </w:r>
      <w:r w:rsidR="000264D4" w:rsidRPr="002831D2">
        <w:rPr>
          <w:rFonts w:ascii="Marianne" w:hAnsi="Marianne"/>
          <w:sz w:val="20"/>
          <w:szCs w:val="20"/>
          <w:u w:val="single"/>
        </w:rPr>
        <w:t xml:space="preserve"> classe</w:t>
      </w:r>
    </w:p>
    <w:p w:rsidR="000264D4" w:rsidRPr="002831D2" w:rsidRDefault="000264D4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</w:t>
      </w:r>
      <w:r w:rsidR="007B3325" w:rsidRPr="002831D2">
        <w:rPr>
          <w:rFonts w:ascii="Marianne" w:hAnsi="Marianne"/>
          <w:sz w:val="20"/>
          <w:szCs w:val="20"/>
        </w:rPr>
        <w:t xml:space="preserve">10-2 </w:t>
      </w:r>
      <w:r w:rsidRPr="002831D2">
        <w:rPr>
          <w:rFonts w:ascii="Marianne" w:hAnsi="Marianne"/>
          <w:sz w:val="20"/>
          <w:szCs w:val="20"/>
        </w:rPr>
        <w:t xml:space="preserve">du décret </w:t>
      </w:r>
      <w:r w:rsidR="007B3325" w:rsidRPr="002831D2">
        <w:rPr>
          <w:rFonts w:ascii="Marianne" w:hAnsi="Marianne"/>
          <w:sz w:val="20"/>
          <w:szCs w:val="20"/>
        </w:rPr>
        <w:t>n°</w:t>
      </w:r>
      <w:r w:rsidR="00BA72FF" w:rsidRPr="002831D2">
        <w:rPr>
          <w:rFonts w:ascii="Marianne" w:hAnsi="Marianne"/>
          <w:sz w:val="20"/>
          <w:szCs w:val="20"/>
        </w:rPr>
        <w:t xml:space="preserve"> </w:t>
      </w:r>
      <w:r w:rsidR="007B3325" w:rsidRPr="002831D2">
        <w:rPr>
          <w:rFonts w:ascii="Marianne" w:hAnsi="Marianne"/>
          <w:sz w:val="20"/>
          <w:szCs w:val="20"/>
        </w:rPr>
        <w:t>2016-580 du 11 mai 2016</w:t>
      </w:r>
      <w:r w:rsidRPr="002831D2">
        <w:rPr>
          <w:rFonts w:ascii="Marianne" w:hAnsi="Marianne"/>
          <w:sz w:val="20"/>
          <w:szCs w:val="20"/>
        </w:rPr>
        <w:t>)</w:t>
      </w:r>
    </w:p>
    <w:p w:rsidR="000264D4" w:rsidRPr="002831D2" w:rsidRDefault="000264D4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0264D4" w:rsidRPr="002831D2" w:rsidRDefault="00E34218" w:rsidP="000264D4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</w:t>
      </w:r>
      <w:r w:rsidR="000264D4" w:rsidRPr="002831D2">
        <w:rPr>
          <w:rFonts w:ascii="Marianne" w:hAnsi="Marianne"/>
          <w:sz w:val="20"/>
          <w:szCs w:val="20"/>
        </w:rPr>
        <w:t>tre</w:t>
      </w:r>
      <w:proofErr w:type="gramEnd"/>
      <w:r w:rsidR="000264D4" w:rsidRPr="002831D2">
        <w:rPr>
          <w:rFonts w:ascii="Marianne" w:hAnsi="Marianne"/>
          <w:sz w:val="20"/>
          <w:szCs w:val="20"/>
        </w:rPr>
        <w:t xml:space="preserve"> magasinier principal </w:t>
      </w:r>
      <w:r w:rsidR="00292315" w:rsidRPr="002831D2">
        <w:rPr>
          <w:rFonts w:ascii="Marianne" w:hAnsi="Marianne"/>
          <w:sz w:val="20"/>
          <w:szCs w:val="20"/>
        </w:rPr>
        <w:t xml:space="preserve">des bibliothèques </w:t>
      </w:r>
      <w:r w:rsidR="000264D4" w:rsidRPr="002831D2">
        <w:rPr>
          <w:rFonts w:ascii="Marianne" w:hAnsi="Marianne"/>
          <w:sz w:val="20"/>
          <w:szCs w:val="20"/>
        </w:rPr>
        <w:t>de 2</w:t>
      </w:r>
      <w:r w:rsidR="000264D4" w:rsidRPr="002831D2">
        <w:rPr>
          <w:rFonts w:ascii="Marianne" w:hAnsi="Marianne"/>
          <w:sz w:val="20"/>
          <w:szCs w:val="20"/>
          <w:vertAlign w:val="superscript"/>
        </w:rPr>
        <w:t>ème</w:t>
      </w:r>
      <w:r w:rsidR="000264D4" w:rsidRPr="002831D2">
        <w:rPr>
          <w:rFonts w:ascii="Marianne" w:hAnsi="Marianne"/>
          <w:sz w:val="20"/>
          <w:szCs w:val="20"/>
        </w:rPr>
        <w:t xml:space="preserve"> classe,</w:t>
      </w:r>
    </w:p>
    <w:p w:rsidR="000264D4" w:rsidRPr="002831D2" w:rsidRDefault="000264D4" w:rsidP="000264D4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atteint le </w:t>
      </w:r>
      <w:r w:rsidR="003744F6" w:rsidRPr="002831D2">
        <w:rPr>
          <w:rFonts w:ascii="Marianne" w:hAnsi="Marianne"/>
          <w:sz w:val="20"/>
          <w:szCs w:val="20"/>
        </w:rPr>
        <w:t>6</w:t>
      </w:r>
      <w:r w:rsidR="00292315" w:rsidRPr="002831D2">
        <w:rPr>
          <w:rFonts w:ascii="Marianne" w:hAnsi="Marianne"/>
          <w:sz w:val="20"/>
          <w:szCs w:val="20"/>
          <w:vertAlign w:val="superscript"/>
        </w:rPr>
        <w:t>ème</w:t>
      </w:r>
      <w:r w:rsidR="00292315" w:rsidRPr="002831D2">
        <w:rPr>
          <w:rFonts w:ascii="Marianne" w:hAnsi="Marianne"/>
          <w:sz w:val="20"/>
          <w:szCs w:val="20"/>
        </w:rPr>
        <w:t xml:space="preserve"> </w:t>
      </w:r>
      <w:r w:rsidRPr="002831D2">
        <w:rPr>
          <w:rFonts w:ascii="Marianne" w:hAnsi="Marianne"/>
          <w:sz w:val="20"/>
          <w:szCs w:val="20"/>
        </w:rPr>
        <w:t xml:space="preserve">échelon au 31 décembre </w:t>
      </w:r>
      <w:r w:rsidR="00292315" w:rsidRPr="002831D2">
        <w:rPr>
          <w:rFonts w:ascii="Marianne" w:hAnsi="Marianne"/>
          <w:sz w:val="20"/>
          <w:szCs w:val="20"/>
        </w:rPr>
        <w:t>20</w:t>
      </w:r>
      <w:r w:rsidR="00DB125C" w:rsidRPr="002831D2">
        <w:rPr>
          <w:rFonts w:ascii="Marianne" w:hAnsi="Marianne"/>
          <w:sz w:val="20"/>
          <w:szCs w:val="20"/>
        </w:rPr>
        <w:t>2</w:t>
      </w:r>
      <w:r w:rsidR="003F0589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>,</w:t>
      </w:r>
    </w:p>
    <w:p w:rsidR="000264D4" w:rsidRPr="002831D2" w:rsidRDefault="00EC3736" w:rsidP="000264D4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compter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5 ans de services effectifs dans </w:t>
      </w:r>
      <w:r w:rsidR="00292315" w:rsidRPr="002831D2">
        <w:rPr>
          <w:rFonts w:ascii="Marianne" w:hAnsi="Marianne"/>
          <w:sz w:val="20"/>
          <w:szCs w:val="20"/>
        </w:rPr>
        <w:t xml:space="preserve">ce </w:t>
      </w:r>
      <w:r w:rsidRPr="002831D2">
        <w:rPr>
          <w:rFonts w:ascii="Marianne" w:hAnsi="Marianne"/>
          <w:sz w:val="20"/>
          <w:szCs w:val="20"/>
        </w:rPr>
        <w:t xml:space="preserve">grade </w:t>
      </w:r>
      <w:r w:rsidR="00292315" w:rsidRPr="002831D2">
        <w:rPr>
          <w:rFonts w:ascii="Marianne" w:hAnsi="Marianne"/>
          <w:sz w:val="20"/>
          <w:szCs w:val="20"/>
        </w:rPr>
        <w:t xml:space="preserve">ou dans un grade doté de la même échelle de rémunération d’un autre corps ou cadre d’emplois de catégorie C ou dans un grade équivalent si le corps ou cadre d’emplois d’origine est situé dans une échelle de rémunération différente ou n’est pas classé en catégorie C, </w:t>
      </w:r>
      <w:r w:rsidRPr="002831D2">
        <w:rPr>
          <w:rFonts w:ascii="Marianne" w:hAnsi="Marianne"/>
          <w:sz w:val="20"/>
          <w:szCs w:val="20"/>
        </w:rPr>
        <w:t xml:space="preserve">au 31 décembre </w:t>
      </w:r>
      <w:r w:rsidR="00292315" w:rsidRPr="002831D2">
        <w:rPr>
          <w:rFonts w:ascii="Marianne" w:hAnsi="Marianne"/>
          <w:sz w:val="20"/>
          <w:szCs w:val="20"/>
        </w:rPr>
        <w:t>20</w:t>
      </w:r>
      <w:r w:rsidR="00DB125C" w:rsidRPr="002831D2">
        <w:rPr>
          <w:rFonts w:ascii="Marianne" w:hAnsi="Marianne"/>
          <w:sz w:val="20"/>
          <w:szCs w:val="20"/>
        </w:rPr>
        <w:t>2</w:t>
      </w:r>
      <w:r w:rsidR="003F0589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>.</w:t>
      </w:r>
    </w:p>
    <w:p w:rsidR="00986468" w:rsidRPr="002831D2" w:rsidRDefault="00986468" w:rsidP="00156C03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</w:p>
    <w:p w:rsidR="00DA21C4" w:rsidRPr="002831D2" w:rsidRDefault="00CD1663" w:rsidP="00DA21C4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  <w:u w:val="single"/>
        </w:rPr>
      </w:pPr>
      <w:r w:rsidRPr="002831D2">
        <w:rPr>
          <w:rFonts w:ascii="Marianne" w:hAnsi="Marianne"/>
          <w:sz w:val="20"/>
          <w:szCs w:val="20"/>
        </w:rPr>
        <w:t>6</w:t>
      </w:r>
      <w:r w:rsidR="00D773D3" w:rsidRPr="002831D2">
        <w:rPr>
          <w:rFonts w:ascii="Marianne" w:hAnsi="Marianne"/>
          <w:sz w:val="20"/>
          <w:szCs w:val="20"/>
        </w:rPr>
        <w:t xml:space="preserve"> </w:t>
      </w:r>
      <w:r w:rsidR="004F5D70" w:rsidRPr="002831D2">
        <w:rPr>
          <w:rFonts w:ascii="Marianne" w:hAnsi="Marianne"/>
          <w:sz w:val="20"/>
          <w:szCs w:val="20"/>
        </w:rPr>
        <w:t>–</w:t>
      </w:r>
      <w:r w:rsidR="00DA21C4" w:rsidRPr="002831D2">
        <w:rPr>
          <w:rFonts w:ascii="Marianne" w:hAnsi="Marianne"/>
          <w:sz w:val="20"/>
          <w:szCs w:val="20"/>
        </w:rPr>
        <w:t xml:space="preserve"> </w:t>
      </w:r>
      <w:r w:rsidR="00DA21C4" w:rsidRPr="002831D2">
        <w:rPr>
          <w:rFonts w:ascii="Marianne" w:hAnsi="Marianne"/>
          <w:sz w:val="20"/>
          <w:szCs w:val="20"/>
          <w:u w:val="single"/>
        </w:rPr>
        <w:t xml:space="preserve">Accès au grade de magasinier principal </w:t>
      </w:r>
      <w:r w:rsidR="001830DB" w:rsidRPr="002831D2">
        <w:rPr>
          <w:rFonts w:ascii="Marianne" w:hAnsi="Marianne"/>
          <w:sz w:val="20"/>
          <w:szCs w:val="20"/>
          <w:u w:val="single"/>
        </w:rPr>
        <w:t xml:space="preserve">des bibliothèques </w:t>
      </w:r>
      <w:r w:rsidR="00DA21C4" w:rsidRPr="002831D2">
        <w:rPr>
          <w:rFonts w:ascii="Marianne" w:hAnsi="Marianne"/>
          <w:sz w:val="20"/>
          <w:szCs w:val="20"/>
          <w:u w:val="single"/>
        </w:rPr>
        <w:t>de 2</w:t>
      </w:r>
      <w:r w:rsidR="00DA21C4" w:rsidRPr="002831D2">
        <w:rPr>
          <w:rFonts w:ascii="Marianne" w:hAnsi="Marianne"/>
          <w:sz w:val="20"/>
          <w:szCs w:val="20"/>
          <w:u w:val="single"/>
          <w:vertAlign w:val="superscript"/>
        </w:rPr>
        <w:t>ème</w:t>
      </w:r>
      <w:r w:rsidR="00DA21C4" w:rsidRPr="002831D2">
        <w:rPr>
          <w:rFonts w:ascii="Marianne" w:hAnsi="Marianne"/>
          <w:sz w:val="20"/>
          <w:szCs w:val="20"/>
          <w:u w:val="single"/>
        </w:rPr>
        <w:t xml:space="preserve"> classe</w:t>
      </w:r>
    </w:p>
    <w:p w:rsidR="00DA21C4" w:rsidRPr="002831D2" w:rsidRDefault="00DA21C4" w:rsidP="00DA21C4">
      <w:pPr>
        <w:pStyle w:val="Intgralebase"/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r w:rsidRPr="002831D2">
        <w:rPr>
          <w:rFonts w:ascii="Marianne" w:hAnsi="Marianne"/>
          <w:sz w:val="20"/>
          <w:szCs w:val="20"/>
        </w:rPr>
        <w:t xml:space="preserve">     (</w:t>
      </w:r>
      <w:proofErr w:type="gramStart"/>
      <w:r w:rsidRPr="002831D2">
        <w:rPr>
          <w:rFonts w:ascii="Marianne" w:hAnsi="Marianne"/>
          <w:sz w:val="20"/>
          <w:szCs w:val="20"/>
        </w:rPr>
        <w:t>article</w:t>
      </w:r>
      <w:proofErr w:type="gramEnd"/>
      <w:r w:rsidRPr="002831D2">
        <w:rPr>
          <w:rFonts w:ascii="Marianne" w:hAnsi="Marianne"/>
          <w:sz w:val="20"/>
          <w:szCs w:val="20"/>
        </w:rPr>
        <w:t xml:space="preserve"> </w:t>
      </w:r>
      <w:r w:rsidR="00F7618F" w:rsidRPr="002831D2">
        <w:rPr>
          <w:rFonts w:ascii="Marianne" w:hAnsi="Marianne"/>
          <w:sz w:val="20"/>
          <w:szCs w:val="20"/>
        </w:rPr>
        <w:t xml:space="preserve">10-1 </w:t>
      </w:r>
      <w:r w:rsidRPr="002831D2">
        <w:rPr>
          <w:rFonts w:ascii="Marianne" w:hAnsi="Marianne"/>
          <w:sz w:val="20"/>
          <w:szCs w:val="20"/>
        </w:rPr>
        <w:t>du décret</w:t>
      </w:r>
      <w:r w:rsidR="00F7618F" w:rsidRPr="002831D2">
        <w:rPr>
          <w:rFonts w:ascii="Marianne" w:hAnsi="Marianne"/>
          <w:sz w:val="20"/>
          <w:szCs w:val="20"/>
        </w:rPr>
        <w:t xml:space="preserve"> n°</w:t>
      </w:r>
      <w:r w:rsidR="00BA72FF" w:rsidRPr="002831D2">
        <w:rPr>
          <w:rFonts w:ascii="Marianne" w:hAnsi="Marianne"/>
          <w:sz w:val="20"/>
          <w:szCs w:val="20"/>
        </w:rPr>
        <w:t xml:space="preserve"> </w:t>
      </w:r>
      <w:r w:rsidR="00F7618F" w:rsidRPr="002831D2">
        <w:rPr>
          <w:rFonts w:ascii="Marianne" w:hAnsi="Marianne"/>
          <w:sz w:val="20"/>
          <w:szCs w:val="20"/>
        </w:rPr>
        <w:t>2016-580 du 11 mai 2016</w:t>
      </w:r>
      <w:r w:rsidRPr="002831D2">
        <w:rPr>
          <w:rFonts w:ascii="Marianne" w:hAnsi="Marianne"/>
          <w:sz w:val="20"/>
          <w:szCs w:val="20"/>
        </w:rPr>
        <w:t>)</w:t>
      </w:r>
    </w:p>
    <w:p w:rsidR="00DA21C4" w:rsidRPr="002831D2" w:rsidRDefault="00DA21C4" w:rsidP="00156C03">
      <w:pPr>
        <w:pStyle w:val="Intgralebase"/>
        <w:spacing w:line="260" w:lineRule="exact"/>
        <w:jc w:val="both"/>
        <w:outlineLvl w:val="0"/>
        <w:rPr>
          <w:rFonts w:ascii="Marianne" w:hAnsi="Marianne"/>
          <w:sz w:val="20"/>
          <w:szCs w:val="20"/>
        </w:rPr>
      </w:pPr>
    </w:p>
    <w:p w:rsidR="00E34218" w:rsidRPr="002831D2" w:rsidRDefault="00E34218" w:rsidP="00E34218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être</w:t>
      </w:r>
      <w:proofErr w:type="gramEnd"/>
      <w:r w:rsidRPr="002831D2">
        <w:rPr>
          <w:rFonts w:ascii="Marianne" w:hAnsi="Marianne"/>
          <w:sz w:val="20"/>
          <w:szCs w:val="20"/>
        </w:rPr>
        <w:t xml:space="preserve"> magasinier </w:t>
      </w:r>
      <w:r w:rsidR="00030B8F" w:rsidRPr="002831D2">
        <w:rPr>
          <w:rFonts w:ascii="Marianne" w:hAnsi="Marianne"/>
          <w:sz w:val="20"/>
          <w:szCs w:val="20"/>
        </w:rPr>
        <w:t>des bibliothèques</w:t>
      </w:r>
      <w:r w:rsidRPr="002831D2">
        <w:rPr>
          <w:rFonts w:ascii="Marianne" w:hAnsi="Marianne"/>
          <w:sz w:val="20"/>
          <w:szCs w:val="20"/>
        </w:rPr>
        <w:t>,</w:t>
      </w:r>
    </w:p>
    <w:p w:rsidR="00183BA6" w:rsidRPr="002831D2" w:rsidRDefault="00183BA6" w:rsidP="00183BA6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avoir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atteint le </w:t>
      </w:r>
      <w:r w:rsidR="003744F6" w:rsidRPr="002831D2">
        <w:rPr>
          <w:rFonts w:ascii="Marianne" w:hAnsi="Marianne"/>
          <w:sz w:val="20"/>
          <w:szCs w:val="20"/>
        </w:rPr>
        <w:t>6</w:t>
      </w:r>
      <w:r w:rsidR="00030B8F" w:rsidRPr="002831D2">
        <w:rPr>
          <w:rFonts w:ascii="Marianne" w:hAnsi="Marianne"/>
          <w:sz w:val="20"/>
          <w:szCs w:val="20"/>
          <w:vertAlign w:val="superscript"/>
        </w:rPr>
        <w:t>ème</w:t>
      </w:r>
      <w:r w:rsidR="00030B8F" w:rsidRPr="002831D2">
        <w:rPr>
          <w:rFonts w:ascii="Marianne" w:hAnsi="Marianne"/>
          <w:sz w:val="20"/>
          <w:szCs w:val="20"/>
        </w:rPr>
        <w:t xml:space="preserve"> </w:t>
      </w:r>
      <w:r w:rsidR="00CA55D3" w:rsidRPr="002831D2">
        <w:rPr>
          <w:rFonts w:ascii="Marianne" w:hAnsi="Marianne"/>
          <w:sz w:val="20"/>
          <w:szCs w:val="20"/>
        </w:rPr>
        <w:t xml:space="preserve">échelon au 31 décembre </w:t>
      </w:r>
      <w:r w:rsidR="00030B8F" w:rsidRPr="002831D2">
        <w:rPr>
          <w:rFonts w:ascii="Marianne" w:hAnsi="Marianne"/>
          <w:sz w:val="20"/>
          <w:szCs w:val="20"/>
        </w:rPr>
        <w:t>20</w:t>
      </w:r>
      <w:r w:rsidR="00DB125C" w:rsidRPr="002831D2">
        <w:rPr>
          <w:rFonts w:ascii="Marianne" w:hAnsi="Marianne"/>
          <w:sz w:val="20"/>
          <w:szCs w:val="20"/>
        </w:rPr>
        <w:t>2</w:t>
      </w:r>
      <w:r w:rsidR="003F0589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>,</w:t>
      </w:r>
    </w:p>
    <w:p w:rsidR="00183BA6" w:rsidRPr="002831D2" w:rsidRDefault="00183BA6" w:rsidP="00183BA6">
      <w:pPr>
        <w:pStyle w:val="Intgralebase"/>
        <w:numPr>
          <w:ilvl w:val="0"/>
          <w:numId w:val="2"/>
        </w:numPr>
        <w:spacing w:line="260" w:lineRule="exact"/>
        <w:ind w:right="-2"/>
        <w:jc w:val="both"/>
        <w:outlineLvl w:val="0"/>
        <w:rPr>
          <w:rFonts w:ascii="Marianne" w:hAnsi="Marianne"/>
          <w:sz w:val="20"/>
          <w:szCs w:val="20"/>
        </w:rPr>
      </w:pPr>
      <w:proofErr w:type="gramStart"/>
      <w:r w:rsidRPr="002831D2">
        <w:rPr>
          <w:rFonts w:ascii="Marianne" w:hAnsi="Marianne"/>
          <w:sz w:val="20"/>
          <w:szCs w:val="20"/>
        </w:rPr>
        <w:t>compter</w:t>
      </w:r>
      <w:proofErr w:type="gramEnd"/>
      <w:r w:rsidRPr="002831D2">
        <w:rPr>
          <w:rFonts w:ascii="Marianne" w:hAnsi="Marianne"/>
          <w:sz w:val="20"/>
          <w:szCs w:val="20"/>
        </w:rPr>
        <w:t xml:space="preserve"> au moins </w:t>
      </w:r>
      <w:r w:rsidR="007C22FD" w:rsidRPr="002831D2">
        <w:rPr>
          <w:rFonts w:ascii="Marianne" w:hAnsi="Marianne"/>
          <w:sz w:val="20"/>
          <w:szCs w:val="20"/>
        </w:rPr>
        <w:t xml:space="preserve">5 </w:t>
      </w:r>
      <w:r w:rsidRPr="002831D2">
        <w:rPr>
          <w:rFonts w:ascii="Marianne" w:hAnsi="Marianne"/>
          <w:sz w:val="20"/>
          <w:szCs w:val="20"/>
        </w:rPr>
        <w:t>ans de services effectifs d</w:t>
      </w:r>
      <w:r w:rsidR="00CA55D3" w:rsidRPr="002831D2">
        <w:rPr>
          <w:rFonts w:ascii="Marianne" w:hAnsi="Marianne"/>
          <w:sz w:val="20"/>
          <w:szCs w:val="20"/>
        </w:rPr>
        <w:t xml:space="preserve">ans </w:t>
      </w:r>
      <w:r w:rsidR="007C22FD" w:rsidRPr="002831D2">
        <w:rPr>
          <w:rFonts w:ascii="Marianne" w:hAnsi="Marianne"/>
          <w:sz w:val="20"/>
          <w:szCs w:val="20"/>
        </w:rPr>
        <w:t xml:space="preserve">ce </w:t>
      </w:r>
      <w:r w:rsidR="00CA55D3" w:rsidRPr="002831D2">
        <w:rPr>
          <w:rFonts w:ascii="Marianne" w:hAnsi="Marianne"/>
          <w:sz w:val="20"/>
          <w:szCs w:val="20"/>
        </w:rPr>
        <w:t xml:space="preserve">grade </w:t>
      </w:r>
      <w:r w:rsidR="007C22FD" w:rsidRPr="002831D2">
        <w:rPr>
          <w:rFonts w:ascii="Marianne" w:hAnsi="Marianne"/>
          <w:sz w:val="20"/>
          <w:szCs w:val="20"/>
        </w:rPr>
        <w:t>ou dans un grade doté de la même échelle de rémunération d’un autre corps ou cadre d’emplois de catégorie C ou dans un grade équivalent si le corps ou cadre d’emplois d’origine est situé dans une échelle de rémunération différente ou n’est pas classé en catégorie C</w:t>
      </w:r>
      <w:r w:rsidR="00C6660A" w:rsidRPr="002831D2">
        <w:rPr>
          <w:rFonts w:ascii="Marianne" w:hAnsi="Marianne"/>
          <w:sz w:val="20"/>
          <w:szCs w:val="20"/>
        </w:rPr>
        <w:t xml:space="preserve">, </w:t>
      </w:r>
      <w:r w:rsidR="00CA55D3" w:rsidRPr="002831D2">
        <w:rPr>
          <w:rFonts w:ascii="Marianne" w:hAnsi="Marianne"/>
          <w:sz w:val="20"/>
          <w:szCs w:val="20"/>
        </w:rPr>
        <w:t xml:space="preserve">au 31 décembre </w:t>
      </w:r>
      <w:r w:rsidR="00C6660A" w:rsidRPr="002831D2">
        <w:rPr>
          <w:rFonts w:ascii="Marianne" w:hAnsi="Marianne"/>
          <w:sz w:val="20"/>
          <w:szCs w:val="20"/>
        </w:rPr>
        <w:t>20</w:t>
      </w:r>
      <w:r w:rsidR="00DB125C" w:rsidRPr="002831D2">
        <w:rPr>
          <w:rFonts w:ascii="Marianne" w:hAnsi="Marianne"/>
          <w:sz w:val="20"/>
          <w:szCs w:val="20"/>
        </w:rPr>
        <w:t>2</w:t>
      </w:r>
      <w:r w:rsidR="003F0589" w:rsidRPr="002831D2">
        <w:rPr>
          <w:rFonts w:ascii="Marianne" w:hAnsi="Marianne"/>
          <w:sz w:val="20"/>
          <w:szCs w:val="20"/>
        </w:rPr>
        <w:t>4</w:t>
      </w:r>
      <w:r w:rsidRPr="002831D2">
        <w:rPr>
          <w:rFonts w:ascii="Marianne" w:hAnsi="Marianne"/>
          <w:sz w:val="20"/>
          <w:szCs w:val="20"/>
        </w:rPr>
        <w:t>.</w:t>
      </w:r>
    </w:p>
    <w:p w:rsidR="006128D2" w:rsidRPr="002831D2" w:rsidRDefault="006128D2" w:rsidP="00156C03">
      <w:pPr>
        <w:pStyle w:val="Intgralebase"/>
        <w:spacing w:line="260" w:lineRule="exact"/>
        <w:jc w:val="both"/>
        <w:outlineLvl w:val="0"/>
        <w:rPr>
          <w:rFonts w:ascii="Marianne" w:hAnsi="Marianne"/>
          <w:sz w:val="20"/>
          <w:szCs w:val="20"/>
        </w:rPr>
      </w:pPr>
    </w:p>
    <w:sectPr w:rsidR="006128D2" w:rsidRPr="002831D2" w:rsidSect="00037C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68" w:rsidRDefault="00986468" w:rsidP="00A00B7D">
      <w:r>
        <w:separator/>
      </w:r>
    </w:p>
  </w:endnote>
  <w:endnote w:type="continuationSeparator" w:id="0">
    <w:p w:rsidR="00986468" w:rsidRDefault="00986468" w:rsidP="00A0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8" w:rsidRPr="00A00B7D" w:rsidRDefault="00986468" w:rsidP="00A00B7D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68" w:rsidRDefault="00986468" w:rsidP="00A00B7D">
      <w:r>
        <w:separator/>
      </w:r>
    </w:p>
  </w:footnote>
  <w:footnote w:type="continuationSeparator" w:id="0">
    <w:p w:rsidR="00986468" w:rsidRDefault="00986468" w:rsidP="00A0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1E45"/>
    <w:multiLevelType w:val="hybridMultilevel"/>
    <w:tmpl w:val="3F3A08C4"/>
    <w:lvl w:ilvl="0" w:tplc="93522C4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667ED1"/>
    <w:multiLevelType w:val="hybridMultilevel"/>
    <w:tmpl w:val="44804A94"/>
    <w:lvl w:ilvl="0" w:tplc="28689AA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667269"/>
    <w:multiLevelType w:val="hybridMultilevel"/>
    <w:tmpl w:val="F404BCC4"/>
    <w:lvl w:ilvl="0" w:tplc="AE28AF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22D59"/>
    <w:multiLevelType w:val="hybridMultilevel"/>
    <w:tmpl w:val="F40C0EB0"/>
    <w:lvl w:ilvl="0" w:tplc="BAE682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03"/>
    <w:rsid w:val="00006D29"/>
    <w:rsid w:val="000138BB"/>
    <w:rsid w:val="000264D4"/>
    <w:rsid w:val="00030B8F"/>
    <w:rsid w:val="000319E9"/>
    <w:rsid w:val="00037C4F"/>
    <w:rsid w:val="000557D8"/>
    <w:rsid w:val="0006588C"/>
    <w:rsid w:val="00074923"/>
    <w:rsid w:val="00076B69"/>
    <w:rsid w:val="00093304"/>
    <w:rsid w:val="000A4EE4"/>
    <w:rsid w:val="000A5018"/>
    <w:rsid w:val="000B0758"/>
    <w:rsid w:val="000B0BB2"/>
    <w:rsid w:val="000C2693"/>
    <w:rsid w:val="000D15FD"/>
    <w:rsid w:val="000D1F35"/>
    <w:rsid w:val="000D63DC"/>
    <w:rsid w:val="000E118A"/>
    <w:rsid w:val="000E3417"/>
    <w:rsid w:val="000F487D"/>
    <w:rsid w:val="00140CC6"/>
    <w:rsid w:val="00146E0F"/>
    <w:rsid w:val="00151C48"/>
    <w:rsid w:val="00156C03"/>
    <w:rsid w:val="00166FE4"/>
    <w:rsid w:val="001828B5"/>
    <w:rsid w:val="001830DB"/>
    <w:rsid w:val="00183BA6"/>
    <w:rsid w:val="001A5350"/>
    <w:rsid w:val="001A6A8B"/>
    <w:rsid w:val="001C2577"/>
    <w:rsid w:val="0020355A"/>
    <w:rsid w:val="0020427B"/>
    <w:rsid w:val="002060A4"/>
    <w:rsid w:val="0024078C"/>
    <w:rsid w:val="002414D1"/>
    <w:rsid w:val="00260149"/>
    <w:rsid w:val="0026729F"/>
    <w:rsid w:val="00280837"/>
    <w:rsid w:val="00281AC9"/>
    <w:rsid w:val="002831D2"/>
    <w:rsid w:val="00286628"/>
    <w:rsid w:val="002873F6"/>
    <w:rsid w:val="00291D54"/>
    <w:rsid w:val="00292315"/>
    <w:rsid w:val="002A3C3A"/>
    <w:rsid w:val="002B2CC8"/>
    <w:rsid w:val="002C15B8"/>
    <w:rsid w:val="002C2546"/>
    <w:rsid w:val="002D31F9"/>
    <w:rsid w:val="002F11E0"/>
    <w:rsid w:val="002F3554"/>
    <w:rsid w:val="002F6D05"/>
    <w:rsid w:val="002F6F20"/>
    <w:rsid w:val="00301633"/>
    <w:rsid w:val="0033161C"/>
    <w:rsid w:val="00332FF8"/>
    <w:rsid w:val="0034087F"/>
    <w:rsid w:val="003457B9"/>
    <w:rsid w:val="00351441"/>
    <w:rsid w:val="0036129D"/>
    <w:rsid w:val="00366042"/>
    <w:rsid w:val="003744F6"/>
    <w:rsid w:val="003A63DA"/>
    <w:rsid w:val="003C2075"/>
    <w:rsid w:val="003C3820"/>
    <w:rsid w:val="003D7402"/>
    <w:rsid w:val="003E61CD"/>
    <w:rsid w:val="003F0589"/>
    <w:rsid w:val="003F3E65"/>
    <w:rsid w:val="00406507"/>
    <w:rsid w:val="00417067"/>
    <w:rsid w:val="004325B9"/>
    <w:rsid w:val="00434CBA"/>
    <w:rsid w:val="00437282"/>
    <w:rsid w:val="00443D4E"/>
    <w:rsid w:val="00444319"/>
    <w:rsid w:val="00447F06"/>
    <w:rsid w:val="004820F0"/>
    <w:rsid w:val="00484939"/>
    <w:rsid w:val="00486B93"/>
    <w:rsid w:val="00492B8D"/>
    <w:rsid w:val="004B2335"/>
    <w:rsid w:val="004C0AF0"/>
    <w:rsid w:val="004C7A52"/>
    <w:rsid w:val="004D3445"/>
    <w:rsid w:val="004D4523"/>
    <w:rsid w:val="004F4FA8"/>
    <w:rsid w:val="004F5D70"/>
    <w:rsid w:val="00504579"/>
    <w:rsid w:val="00514C16"/>
    <w:rsid w:val="00521766"/>
    <w:rsid w:val="00522DD1"/>
    <w:rsid w:val="00523346"/>
    <w:rsid w:val="005249F6"/>
    <w:rsid w:val="00527606"/>
    <w:rsid w:val="005438B6"/>
    <w:rsid w:val="0056398C"/>
    <w:rsid w:val="00563D1D"/>
    <w:rsid w:val="005755E1"/>
    <w:rsid w:val="00593D9C"/>
    <w:rsid w:val="005A002E"/>
    <w:rsid w:val="005A185E"/>
    <w:rsid w:val="005B2E7F"/>
    <w:rsid w:val="005C5521"/>
    <w:rsid w:val="005D0598"/>
    <w:rsid w:val="005D103B"/>
    <w:rsid w:val="005D7E50"/>
    <w:rsid w:val="005E0FEC"/>
    <w:rsid w:val="005E1DF5"/>
    <w:rsid w:val="00603DFB"/>
    <w:rsid w:val="00607585"/>
    <w:rsid w:val="006128D2"/>
    <w:rsid w:val="00625BC2"/>
    <w:rsid w:val="00627C37"/>
    <w:rsid w:val="00645BF2"/>
    <w:rsid w:val="00646DA8"/>
    <w:rsid w:val="00646F5D"/>
    <w:rsid w:val="0066173B"/>
    <w:rsid w:val="00666030"/>
    <w:rsid w:val="00675AED"/>
    <w:rsid w:val="00686870"/>
    <w:rsid w:val="00690F45"/>
    <w:rsid w:val="0069554F"/>
    <w:rsid w:val="00697728"/>
    <w:rsid w:val="006A06EC"/>
    <w:rsid w:val="006A5EBB"/>
    <w:rsid w:val="006B5D6C"/>
    <w:rsid w:val="006D047E"/>
    <w:rsid w:val="006E163F"/>
    <w:rsid w:val="006E6C2D"/>
    <w:rsid w:val="0070361A"/>
    <w:rsid w:val="00713E62"/>
    <w:rsid w:val="0073654A"/>
    <w:rsid w:val="007558E8"/>
    <w:rsid w:val="0076180F"/>
    <w:rsid w:val="007640B1"/>
    <w:rsid w:val="00775C03"/>
    <w:rsid w:val="0078265A"/>
    <w:rsid w:val="00791252"/>
    <w:rsid w:val="007B3325"/>
    <w:rsid w:val="007C22FD"/>
    <w:rsid w:val="007C5799"/>
    <w:rsid w:val="007C6D53"/>
    <w:rsid w:val="007E2424"/>
    <w:rsid w:val="007E610B"/>
    <w:rsid w:val="007E740C"/>
    <w:rsid w:val="007F29B5"/>
    <w:rsid w:val="00810A54"/>
    <w:rsid w:val="008148A7"/>
    <w:rsid w:val="00816937"/>
    <w:rsid w:val="00837965"/>
    <w:rsid w:val="00853C38"/>
    <w:rsid w:val="008647A9"/>
    <w:rsid w:val="008710B6"/>
    <w:rsid w:val="008714C0"/>
    <w:rsid w:val="0087505C"/>
    <w:rsid w:val="00875CB8"/>
    <w:rsid w:val="00883AA3"/>
    <w:rsid w:val="00886629"/>
    <w:rsid w:val="00895953"/>
    <w:rsid w:val="00895D05"/>
    <w:rsid w:val="008A11AE"/>
    <w:rsid w:val="008A17D2"/>
    <w:rsid w:val="008A40BE"/>
    <w:rsid w:val="008B081B"/>
    <w:rsid w:val="008B4BAB"/>
    <w:rsid w:val="008C70CB"/>
    <w:rsid w:val="008C7F87"/>
    <w:rsid w:val="008E3FBA"/>
    <w:rsid w:val="008F747F"/>
    <w:rsid w:val="009378E4"/>
    <w:rsid w:val="00952395"/>
    <w:rsid w:val="009551D1"/>
    <w:rsid w:val="009659FC"/>
    <w:rsid w:val="009761C6"/>
    <w:rsid w:val="00986468"/>
    <w:rsid w:val="0099070F"/>
    <w:rsid w:val="00991AC5"/>
    <w:rsid w:val="009976A9"/>
    <w:rsid w:val="009D64B5"/>
    <w:rsid w:val="009F25A9"/>
    <w:rsid w:val="00A00B7D"/>
    <w:rsid w:val="00A11275"/>
    <w:rsid w:val="00A21529"/>
    <w:rsid w:val="00A30117"/>
    <w:rsid w:val="00A3203F"/>
    <w:rsid w:val="00A34265"/>
    <w:rsid w:val="00A45F26"/>
    <w:rsid w:val="00A6101E"/>
    <w:rsid w:val="00A76A78"/>
    <w:rsid w:val="00A7793D"/>
    <w:rsid w:val="00A81A69"/>
    <w:rsid w:val="00A852EA"/>
    <w:rsid w:val="00AA71D5"/>
    <w:rsid w:val="00AB7E80"/>
    <w:rsid w:val="00AE774D"/>
    <w:rsid w:val="00B05288"/>
    <w:rsid w:val="00B077C1"/>
    <w:rsid w:val="00B13E94"/>
    <w:rsid w:val="00B40A5C"/>
    <w:rsid w:val="00B44002"/>
    <w:rsid w:val="00B53CF3"/>
    <w:rsid w:val="00B61212"/>
    <w:rsid w:val="00B62924"/>
    <w:rsid w:val="00B62CCE"/>
    <w:rsid w:val="00B734DA"/>
    <w:rsid w:val="00B764B8"/>
    <w:rsid w:val="00B81C07"/>
    <w:rsid w:val="00B85AFD"/>
    <w:rsid w:val="00B86EE2"/>
    <w:rsid w:val="00B9704C"/>
    <w:rsid w:val="00BA72FF"/>
    <w:rsid w:val="00BA7687"/>
    <w:rsid w:val="00BB1D69"/>
    <w:rsid w:val="00BB6DA9"/>
    <w:rsid w:val="00BF3FDD"/>
    <w:rsid w:val="00C066EC"/>
    <w:rsid w:val="00C32820"/>
    <w:rsid w:val="00C3529E"/>
    <w:rsid w:val="00C35DD5"/>
    <w:rsid w:val="00C56BA2"/>
    <w:rsid w:val="00C57482"/>
    <w:rsid w:val="00C62793"/>
    <w:rsid w:val="00C628F2"/>
    <w:rsid w:val="00C64412"/>
    <w:rsid w:val="00C6660A"/>
    <w:rsid w:val="00C73773"/>
    <w:rsid w:val="00C86ED8"/>
    <w:rsid w:val="00C97956"/>
    <w:rsid w:val="00CA55D3"/>
    <w:rsid w:val="00CB465C"/>
    <w:rsid w:val="00CB7BF1"/>
    <w:rsid w:val="00CC06AE"/>
    <w:rsid w:val="00CC2586"/>
    <w:rsid w:val="00CD1663"/>
    <w:rsid w:val="00CF0DD7"/>
    <w:rsid w:val="00CF3D70"/>
    <w:rsid w:val="00D05B3F"/>
    <w:rsid w:val="00D21005"/>
    <w:rsid w:val="00D21851"/>
    <w:rsid w:val="00D32B80"/>
    <w:rsid w:val="00D374C1"/>
    <w:rsid w:val="00D53814"/>
    <w:rsid w:val="00D56BF4"/>
    <w:rsid w:val="00D62293"/>
    <w:rsid w:val="00D6607A"/>
    <w:rsid w:val="00D773D3"/>
    <w:rsid w:val="00D77ABB"/>
    <w:rsid w:val="00D80CBE"/>
    <w:rsid w:val="00D92AFE"/>
    <w:rsid w:val="00DA21C4"/>
    <w:rsid w:val="00DB125C"/>
    <w:rsid w:val="00DC57F7"/>
    <w:rsid w:val="00DD0DAF"/>
    <w:rsid w:val="00E01747"/>
    <w:rsid w:val="00E17187"/>
    <w:rsid w:val="00E26EA0"/>
    <w:rsid w:val="00E34218"/>
    <w:rsid w:val="00E56FC7"/>
    <w:rsid w:val="00E60C9F"/>
    <w:rsid w:val="00E67B37"/>
    <w:rsid w:val="00E826E0"/>
    <w:rsid w:val="00E82E7E"/>
    <w:rsid w:val="00E8462A"/>
    <w:rsid w:val="00E84977"/>
    <w:rsid w:val="00E85705"/>
    <w:rsid w:val="00E959B4"/>
    <w:rsid w:val="00EA25C1"/>
    <w:rsid w:val="00EA3FC0"/>
    <w:rsid w:val="00EB5172"/>
    <w:rsid w:val="00EC21FD"/>
    <w:rsid w:val="00EC3736"/>
    <w:rsid w:val="00EC526A"/>
    <w:rsid w:val="00ED06BA"/>
    <w:rsid w:val="00ED1A7A"/>
    <w:rsid w:val="00ED4175"/>
    <w:rsid w:val="00ED6E1E"/>
    <w:rsid w:val="00EE536B"/>
    <w:rsid w:val="00F04681"/>
    <w:rsid w:val="00F43E06"/>
    <w:rsid w:val="00F54513"/>
    <w:rsid w:val="00F54A93"/>
    <w:rsid w:val="00F55AA6"/>
    <w:rsid w:val="00F56A2B"/>
    <w:rsid w:val="00F64067"/>
    <w:rsid w:val="00F66686"/>
    <w:rsid w:val="00F703F8"/>
    <w:rsid w:val="00F72466"/>
    <w:rsid w:val="00F7618F"/>
    <w:rsid w:val="00F84A1D"/>
    <w:rsid w:val="00F945DC"/>
    <w:rsid w:val="00F95F86"/>
    <w:rsid w:val="00FA3422"/>
    <w:rsid w:val="00FA5F2D"/>
    <w:rsid w:val="00FB3FA2"/>
    <w:rsid w:val="00FC45CA"/>
    <w:rsid w:val="00FE4B65"/>
    <w:rsid w:val="00FE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23F66"/>
  <w15:docId w15:val="{B0C4C81E-8644-48DB-A94D-2713FE8D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4F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gralebaseCar">
    <w:name w:val="Intégrale_base Car"/>
    <w:basedOn w:val="Policepardfaut"/>
    <w:link w:val="Intgralebase"/>
    <w:uiPriority w:val="99"/>
    <w:locked/>
    <w:rsid w:val="00156C03"/>
    <w:rPr>
      <w:rFonts w:ascii="Arial" w:hAnsi="Arial" w:cs="Arial"/>
      <w:sz w:val="22"/>
      <w:szCs w:val="22"/>
      <w:lang w:val="fr-FR" w:eastAsia="en-US" w:bidi="ar-SA"/>
    </w:rPr>
  </w:style>
  <w:style w:type="paragraph" w:customStyle="1" w:styleId="Intgralebase">
    <w:name w:val="Intégrale_base"/>
    <w:link w:val="IntgralebaseCar"/>
    <w:uiPriority w:val="99"/>
    <w:rsid w:val="00156C03"/>
    <w:pPr>
      <w:spacing w:line="280" w:lineRule="exact"/>
    </w:pPr>
    <w:rPr>
      <w:rFonts w:ascii="Arial" w:hAnsi="Arial" w:cs="Arial"/>
      <w:lang w:eastAsia="en-US"/>
    </w:rPr>
  </w:style>
  <w:style w:type="character" w:styleId="lev">
    <w:name w:val="Strong"/>
    <w:basedOn w:val="Policepardfaut"/>
    <w:uiPriority w:val="22"/>
    <w:qFormat/>
    <w:rsid w:val="00156C03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rsid w:val="00156C0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00B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0B7D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00B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B7D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0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5883-A403-459B-B47A-85B80B42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C-1</vt:lpstr>
    </vt:vector>
  </TitlesOfParts>
  <Company>men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C-1</dc:title>
  <dc:creator>DPMA</dc:creator>
  <cp:lastModifiedBy>FLORENCE BOISLIVEAU</cp:lastModifiedBy>
  <cp:revision>10</cp:revision>
  <cp:lastPrinted>2023-10-19T16:15:00Z</cp:lastPrinted>
  <dcterms:created xsi:type="dcterms:W3CDTF">2023-11-02T10:10:00Z</dcterms:created>
  <dcterms:modified xsi:type="dcterms:W3CDTF">2024-01-03T16:36:00Z</dcterms:modified>
</cp:coreProperties>
</file>